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73CDE997" w:rsidR="00B54FC5" w:rsidRPr="00315067" w:rsidRDefault="00B54FC5" w:rsidP="00B361FC">
      <w:pPr>
        <w:spacing w:after="0" w:line="240" w:lineRule="auto"/>
        <w:jc w:val="both"/>
        <w:rPr>
          <w:rFonts w:cstheme="minorHAnsi"/>
          <w:b/>
          <w:bCs/>
          <w:sz w:val="24"/>
          <w:szCs w:val="24"/>
        </w:rPr>
      </w:pPr>
    </w:p>
    <w:p w14:paraId="7E0E8BDA" w14:textId="1C1E7F6D" w:rsidR="00694857" w:rsidRPr="00315067" w:rsidRDefault="00FB3935" w:rsidP="00B361FC">
      <w:pPr>
        <w:spacing w:after="0" w:line="240" w:lineRule="auto"/>
        <w:jc w:val="both"/>
        <w:rPr>
          <w:rFonts w:cstheme="minorHAnsi"/>
          <w:b/>
          <w:sz w:val="24"/>
          <w:szCs w:val="24"/>
        </w:rPr>
      </w:pPr>
      <w:r w:rsidRPr="00315067">
        <w:rPr>
          <w:rFonts w:cstheme="minorHAnsi"/>
          <w:b/>
          <w:sz w:val="24"/>
          <w:szCs w:val="24"/>
        </w:rPr>
        <w:t xml:space="preserve">Anexa 2 - </w:t>
      </w:r>
      <w:r w:rsidR="001B2B63" w:rsidRPr="00315067">
        <w:rPr>
          <w:rFonts w:cstheme="minorHAnsi"/>
          <w:b/>
          <w:sz w:val="24"/>
          <w:szCs w:val="24"/>
        </w:rPr>
        <w:t xml:space="preserve">FORMATUL ȘI STRUCTURA CADRU </w:t>
      </w:r>
      <w:r w:rsidR="00B54FC5" w:rsidRPr="00315067">
        <w:rPr>
          <w:rFonts w:cstheme="minorHAnsi"/>
          <w:b/>
          <w:sz w:val="24"/>
          <w:szCs w:val="24"/>
        </w:rPr>
        <w:t>AL</w:t>
      </w:r>
      <w:r w:rsidR="00345E9B" w:rsidRPr="00315067">
        <w:rPr>
          <w:rFonts w:cstheme="minorHAnsi"/>
          <w:b/>
          <w:sz w:val="24"/>
          <w:szCs w:val="24"/>
        </w:rPr>
        <w:t>E</w:t>
      </w:r>
      <w:r w:rsidR="00B54FC5" w:rsidRPr="00315067">
        <w:rPr>
          <w:rFonts w:cstheme="minorHAnsi"/>
          <w:b/>
          <w:sz w:val="24"/>
          <w:szCs w:val="24"/>
        </w:rPr>
        <w:t xml:space="preserve"> DECLARAȚIEI UNICE</w:t>
      </w:r>
    </w:p>
    <w:p w14:paraId="1C418679" w14:textId="77777777" w:rsidR="00B54FC5" w:rsidRPr="00315067" w:rsidRDefault="00B54FC5" w:rsidP="00B361FC">
      <w:pPr>
        <w:spacing w:after="0" w:line="240" w:lineRule="auto"/>
        <w:jc w:val="both"/>
        <w:rPr>
          <w:rFonts w:cstheme="minorHAnsi"/>
          <w:sz w:val="24"/>
          <w:szCs w:val="24"/>
        </w:rPr>
      </w:pPr>
      <w:bookmarkStart w:id="0" w:name="_Hlk131884682"/>
    </w:p>
    <w:p w14:paraId="3575A0A9" w14:textId="77777777" w:rsidR="00EB72FF" w:rsidRPr="00315067" w:rsidRDefault="00EB72FF" w:rsidP="00B361FC">
      <w:pPr>
        <w:spacing w:after="0" w:line="240" w:lineRule="auto"/>
        <w:jc w:val="both"/>
        <w:rPr>
          <w:rFonts w:cstheme="minorHAnsi"/>
          <w:sz w:val="24"/>
          <w:szCs w:val="24"/>
        </w:rPr>
      </w:pPr>
      <w:r w:rsidRPr="00315067">
        <w:rPr>
          <w:rFonts w:cstheme="minorHAnsi"/>
          <w:sz w:val="24"/>
          <w:szCs w:val="24"/>
        </w:rPr>
        <w:t xml:space="preserve">Program: </w:t>
      </w:r>
      <w:bookmarkStart w:id="1" w:name="_Hlk141800159"/>
      <w:r w:rsidRPr="00315067">
        <w:rPr>
          <w:rFonts w:cstheme="minorHAnsi"/>
          <w:sz w:val="24"/>
          <w:szCs w:val="24"/>
        </w:rPr>
        <w:t xml:space="preserve">Programului Regional București-Ilfov </w:t>
      </w:r>
    </w:p>
    <w:bookmarkEnd w:id="1"/>
    <w:p w14:paraId="7CA131CE" w14:textId="57480463" w:rsidR="00EB72FF" w:rsidRPr="00315067" w:rsidRDefault="00EB72FF" w:rsidP="00B361FC">
      <w:pPr>
        <w:spacing w:after="0" w:line="240" w:lineRule="auto"/>
        <w:jc w:val="both"/>
        <w:rPr>
          <w:rFonts w:cstheme="minorHAnsi"/>
          <w:sz w:val="24"/>
          <w:szCs w:val="24"/>
        </w:rPr>
      </w:pPr>
      <w:r w:rsidRPr="00315067">
        <w:rPr>
          <w:rFonts w:cstheme="minorHAnsi"/>
          <w:sz w:val="24"/>
          <w:szCs w:val="24"/>
        </w:rPr>
        <w:t>Prioritate:</w:t>
      </w:r>
      <w:bookmarkStart w:id="2" w:name="_Hlk141261132"/>
      <w:r w:rsidR="00FB3935">
        <w:rPr>
          <w:rFonts w:cstheme="minorHAnsi"/>
          <w:sz w:val="24"/>
          <w:szCs w:val="24"/>
        </w:rPr>
        <w:t xml:space="preserve"> </w:t>
      </w:r>
      <w:r w:rsidRPr="00315067">
        <w:rPr>
          <w:rFonts w:cstheme="minorHAnsi"/>
          <w:sz w:val="24"/>
          <w:szCs w:val="24"/>
        </w:rPr>
        <w:t>6 - O REGIUNE CU INFRASTRUCTURĂ EDUCAȚIONALĂ MODERNĂ</w:t>
      </w:r>
      <w:bookmarkEnd w:id="2"/>
    </w:p>
    <w:p w14:paraId="69981900" w14:textId="77777777" w:rsidR="00EB72FF" w:rsidRPr="00315067" w:rsidRDefault="00EB72FF" w:rsidP="00B361FC">
      <w:pPr>
        <w:spacing w:after="0" w:line="240" w:lineRule="auto"/>
        <w:jc w:val="both"/>
        <w:rPr>
          <w:rFonts w:cstheme="minorHAnsi"/>
          <w:sz w:val="24"/>
          <w:szCs w:val="24"/>
        </w:rPr>
      </w:pPr>
      <w:r w:rsidRPr="00315067">
        <w:rPr>
          <w:rFonts w:cstheme="minorHAnsi"/>
          <w:sz w:val="24"/>
          <w:szCs w:val="24"/>
        </w:rPr>
        <w:t>Fond: FEDR</w:t>
      </w:r>
    </w:p>
    <w:p w14:paraId="0B03F390" w14:textId="77777777" w:rsidR="00EB72FF" w:rsidRPr="00315067" w:rsidRDefault="00EB72FF" w:rsidP="00B361FC">
      <w:pPr>
        <w:spacing w:after="0" w:line="240" w:lineRule="auto"/>
        <w:jc w:val="both"/>
        <w:rPr>
          <w:rFonts w:cstheme="minorHAnsi"/>
          <w:sz w:val="24"/>
          <w:szCs w:val="24"/>
        </w:rPr>
      </w:pPr>
      <w:r w:rsidRPr="00315067">
        <w:rPr>
          <w:rFonts w:cstheme="minorHAnsi"/>
          <w:sz w:val="24"/>
          <w:szCs w:val="24"/>
        </w:rPr>
        <w:t xml:space="preserve">Obiectiv specific: </w:t>
      </w:r>
      <w:bookmarkStart w:id="3" w:name="_Hlk141800215"/>
      <w:r w:rsidRPr="00315067">
        <w:rPr>
          <w:rFonts w:cstheme="minorHAnsi"/>
          <w:sz w:val="24"/>
          <w:szCs w:val="24"/>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bookmarkEnd w:id="3"/>
    </w:p>
    <w:p w14:paraId="31A397A2" w14:textId="051E68AC" w:rsidR="00EB72FF" w:rsidRPr="00315067" w:rsidRDefault="00EB72FF" w:rsidP="00B361FC">
      <w:pPr>
        <w:spacing w:after="0" w:line="240" w:lineRule="auto"/>
        <w:jc w:val="both"/>
        <w:rPr>
          <w:rFonts w:cstheme="minorHAnsi"/>
          <w:sz w:val="24"/>
          <w:szCs w:val="24"/>
        </w:rPr>
      </w:pPr>
      <w:r w:rsidRPr="00315067">
        <w:rPr>
          <w:rFonts w:cstheme="minorHAnsi"/>
          <w:sz w:val="24"/>
          <w:szCs w:val="24"/>
        </w:rPr>
        <w:t xml:space="preserve">Apel de proiecte: </w:t>
      </w:r>
      <w:bookmarkStart w:id="4" w:name="_Hlk141800229"/>
      <w:r w:rsidRPr="00315067">
        <w:rPr>
          <w:rFonts w:cstheme="minorHAnsi"/>
          <w:sz w:val="24"/>
          <w:szCs w:val="24"/>
        </w:rPr>
        <w:t xml:space="preserve">Crearea și modernizarea de infrastructuri educaționale pentru învățământul primar și secundar </w:t>
      </w:r>
      <w:r w:rsidR="000512DA">
        <w:rPr>
          <w:rFonts w:cstheme="minorHAnsi"/>
          <w:sz w:val="24"/>
          <w:szCs w:val="24"/>
        </w:rPr>
        <w:t>–</w:t>
      </w:r>
      <w:r w:rsidRPr="00315067">
        <w:rPr>
          <w:rFonts w:cstheme="minorHAnsi"/>
          <w:sz w:val="24"/>
          <w:szCs w:val="24"/>
        </w:rPr>
        <w:t xml:space="preserve"> </w:t>
      </w:r>
      <w:r w:rsidR="000512DA">
        <w:rPr>
          <w:rFonts w:cstheme="minorHAnsi"/>
          <w:sz w:val="24"/>
          <w:szCs w:val="24"/>
        </w:rPr>
        <w:t xml:space="preserve">PR BI </w:t>
      </w:r>
      <w:r w:rsidR="00657F56" w:rsidRPr="00657F56">
        <w:rPr>
          <w:rFonts w:cstheme="minorHAnsi"/>
          <w:sz w:val="24"/>
          <w:szCs w:val="24"/>
        </w:rPr>
        <w:t>P6/6.2/1/202</w:t>
      </w:r>
      <w:bookmarkEnd w:id="4"/>
      <w:r w:rsidR="005B1B5D">
        <w:rPr>
          <w:rFonts w:cstheme="minorHAnsi"/>
          <w:sz w:val="24"/>
          <w:szCs w:val="24"/>
        </w:rPr>
        <w:t>4</w:t>
      </w:r>
    </w:p>
    <w:p w14:paraId="69B5B593" w14:textId="29CB372E" w:rsidR="00694857" w:rsidRPr="00315067" w:rsidRDefault="00EB72FF" w:rsidP="00B361FC">
      <w:pPr>
        <w:spacing w:after="0" w:line="240" w:lineRule="auto"/>
        <w:jc w:val="both"/>
        <w:rPr>
          <w:rFonts w:cstheme="minorHAnsi"/>
          <w:sz w:val="24"/>
          <w:szCs w:val="24"/>
        </w:rPr>
      </w:pPr>
      <w:r w:rsidRPr="00315067">
        <w:rPr>
          <w:rFonts w:cstheme="minorHAnsi"/>
          <w:sz w:val="24"/>
          <w:szCs w:val="24"/>
        </w:rPr>
        <w:t>Cod SMIS: &lt;se generează de sistemul informatic&gt;</w:t>
      </w:r>
      <w:bookmarkEnd w:id="0"/>
    </w:p>
    <w:p w14:paraId="7410AD2F" w14:textId="3ED0EADF" w:rsidR="00EB72FF" w:rsidRPr="00E51766" w:rsidRDefault="00EB72FF" w:rsidP="00B361FC">
      <w:pPr>
        <w:spacing w:after="0" w:line="240" w:lineRule="auto"/>
        <w:jc w:val="both"/>
        <w:rPr>
          <w:rFonts w:ascii="Trebuchet MS" w:hAnsi="Trebuchet MS"/>
          <w:sz w:val="24"/>
          <w:szCs w:val="24"/>
        </w:rPr>
      </w:pPr>
    </w:p>
    <w:p w14:paraId="6FCF3E28" w14:textId="77777777" w:rsidR="00EB72FF" w:rsidRPr="00E51766" w:rsidRDefault="00EB72FF" w:rsidP="00B361FC">
      <w:pPr>
        <w:spacing w:after="0" w:line="240" w:lineRule="auto"/>
        <w:jc w:val="both"/>
        <w:rPr>
          <w:rFonts w:ascii="Trebuchet MS" w:hAnsi="Trebuchet MS"/>
          <w:sz w:val="24"/>
          <w:szCs w:val="24"/>
        </w:rPr>
      </w:pPr>
    </w:p>
    <w:p w14:paraId="7B03B5F2" w14:textId="6F70C31C" w:rsidR="00694857" w:rsidRDefault="002F6292" w:rsidP="00315479">
      <w:pPr>
        <w:spacing w:after="0" w:line="240" w:lineRule="auto"/>
        <w:jc w:val="center"/>
        <w:rPr>
          <w:rFonts w:ascii="Trebuchet MS" w:hAnsi="Trebuchet MS"/>
          <w:b/>
          <w:sz w:val="24"/>
          <w:szCs w:val="24"/>
        </w:rPr>
      </w:pPr>
      <w:r w:rsidRPr="00E51766">
        <w:rPr>
          <w:rFonts w:ascii="Trebuchet MS" w:hAnsi="Trebuchet MS"/>
          <w:b/>
          <w:sz w:val="24"/>
          <w:szCs w:val="24"/>
        </w:rPr>
        <w:t>DECLARAȚIE UNICĂ</w:t>
      </w:r>
    </w:p>
    <w:p w14:paraId="53F9FDFC" w14:textId="38918D48" w:rsidR="00315479" w:rsidRDefault="00315479" w:rsidP="00315479">
      <w:pPr>
        <w:spacing w:after="0" w:line="240" w:lineRule="auto"/>
        <w:jc w:val="center"/>
        <w:rPr>
          <w:rFonts w:ascii="Trebuchet MS" w:hAnsi="Trebuchet MS"/>
          <w:b/>
          <w:sz w:val="24"/>
          <w:szCs w:val="24"/>
        </w:rPr>
      </w:pPr>
    </w:p>
    <w:p w14:paraId="42E5C9BD" w14:textId="77777777" w:rsidR="00315479" w:rsidRPr="00E51766" w:rsidRDefault="00315479" w:rsidP="00315479">
      <w:pPr>
        <w:spacing w:after="0" w:line="240" w:lineRule="auto"/>
        <w:jc w:val="center"/>
        <w:rPr>
          <w:rFonts w:ascii="Trebuchet MS" w:hAnsi="Trebuchet MS"/>
          <w:b/>
          <w:sz w:val="24"/>
          <w:szCs w:val="24"/>
        </w:rPr>
      </w:pPr>
    </w:p>
    <w:p w14:paraId="5867F42E" w14:textId="77777777" w:rsidR="00694857" w:rsidRPr="00E51766" w:rsidRDefault="00694857" w:rsidP="00B361FC">
      <w:pPr>
        <w:spacing w:after="0" w:line="240" w:lineRule="auto"/>
        <w:jc w:val="both"/>
        <w:rPr>
          <w:rFonts w:ascii="Trebuchet MS" w:hAnsi="Trebuchet MS"/>
          <w:b/>
          <w:sz w:val="24"/>
          <w:szCs w:val="24"/>
        </w:rPr>
      </w:pPr>
    </w:p>
    <w:p w14:paraId="5F9F84C2" w14:textId="77777777" w:rsidR="004B52C0" w:rsidRPr="00E51766" w:rsidRDefault="004B52C0" w:rsidP="00B361FC">
      <w:pPr>
        <w:spacing w:after="0" w:line="240" w:lineRule="auto"/>
        <w:jc w:val="both"/>
        <w:rPr>
          <w:rFonts w:ascii="Trebuchet MS" w:hAnsi="Trebuchet MS"/>
          <w:sz w:val="24"/>
          <w:szCs w:val="24"/>
        </w:rPr>
      </w:pPr>
      <w:r w:rsidRPr="00E51766">
        <w:rPr>
          <w:rFonts w:ascii="Trebuchet MS" w:hAnsi="Trebuchet MS"/>
          <w:sz w:val="24"/>
          <w:szCs w:val="24"/>
        </w:rPr>
        <w:t>Subsemnatul/subsemnata &lt;</w:t>
      </w:r>
      <w:r w:rsidRPr="00E51766">
        <w:rPr>
          <w:rFonts w:ascii="Trebuchet MS" w:hAnsi="Trebuchet MS"/>
          <w:i/>
          <w:sz w:val="24"/>
          <w:szCs w:val="24"/>
          <w:shd w:val="clear" w:color="auto" w:fill="B2B2B2"/>
        </w:rPr>
        <w:t>nume</w:t>
      </w:r>
      <w:r w:rsidRPr="00E51766">
        <w:rPr>
          <w:rFonts w:ascii="Trebuchet MS" w:hAnsi="Trebuchet MS"/>
          <w:i/>
          <w:sz w:val="24"/>
          <w:szCs w:val="24"/>
        </w:rPr>
        <w:t>&gt;, &lt;</w:t>
      </w:r>
      <w:r w:rsidRPr="00E51766">
        <w:rPr>
          <w:rFonts w:ascii="Trebuchet MS" w:hAnsi="Trebuchet MS"/>
          <w:i/>
          <w:sz w:val="24"/>
          <w:szCs w:val="24"/>
          <w:shd w:val="clear" w:color="auto" w:fill="B2B2B2"/>
        </w:rPr>
        <w:t>prenume</w:t>
      </w:r>
      <w:r w:rsidRPr="00E51766">
        <w:rPr>
          <w:rFonts w:ascii="Trebuchet MS" w:hAnsi="Trebuchet MS"/>
          <w:i/>
          <w:sz w:val="24"/>
          <w:szCs w:val="24"/>
        </w:rPr>
        <w:t>&gt;</w:t>
      </w:r>
      <w:r w:rsidRPr="00E51766">
        <w:rPr>
          <w:rFonts w:ascii="Trebuchet MS" w:hAnsi="Trebuchet MS"/>
          <w:sz w:val="24"/>
          <w:szCs w:val="24"/>
        </w:rPr>
        <w:t>, posesor al  BI/CI, seria &lt;</w:t>
      </w:r>
      <w:r w:rsidRPr="00E51766">
        <w:rPr>
          <w:rFonts w:ascii="Trebuchet MS" w:hAnsi="Trebuchet MS"/>
          <w:sz w:val="24"/>
          <w:szCs w:val="24"/>
          <w:shd w:val="clear" w:color="auto" w:fill="B2B2B2"/>
        </w:rPr>
        <w:t>seriaCI</w:t>
      </w:r>
      <w:r w:rsidRPr="00E51766">
        <w:rPr>
          <w:rFonts w:ascii="Trebuchet MS" w:hAnsi="Trebuchet MS"/>
          <w:sz w:val="24"/>
          <w:szCs w:val="24"/>
        </w:rPr>
        <w:t>&gt; nr. &lt;</w:t>
      </w:r>
      <w:r w:rsidRPr="00E51766">
        <w:rPr>
          <w:rFonts w:ascii="Trebuchet MS" w:hAnsi="Trebuchet MS"/>
          <w:sz w:val="24"/>
          <w:szCs w:val="24"/>
          <w:shd w:val="clear" w:color="auto" w:fill="B2B2B2"/>
        </w:rPr>
        <w:t>nrCi</w:t>
      </w:r>
      <w:r w:rsidRPr="00E51766">
        <w:rPr>
          <w:rFonts w:ascii="Trebuchet MS" w:hAnsi="Trebuchet MS"/>
          <w:sz w:val="24"/>
          <w:szCs w:val="24"/>
        </w:rPr>
        <w:t>&gt;, CNP &lt;</w:t>
      </w:r>
      <w:r w:rsidRPr="00E51766">
        <w:rPr>
          <w:rFonts w:ascii="Trebuchet MS" w:hAnsi="Trebuchet MS"/>
          <w:sz w:val="24"/>
          <w:szCs w:val="24"/>
          <w:shd w:val="clear" w:color="auto" w:fill="B2B2B2"/>
        </w:rPr>
        <w:t>CNP</w:t>
      </w:r>
      <w:r w:rsidRPr="00E51766">
        <w:rPr>
          <w:rFonts w:ascii="Trebuchet MS" w:hAnsi="Trebuchet MS"/>
          <w:sz w:val="24"/>
          <w:szCs w:val="24"/>
        </w:rPr>
        <w:t>&gt;, în calitate de &lt;</w:t>
      </w:r>
      <w:r w:rsidRPr="00E51766">
        <w:rPr>
          <w:rFonts w:ascii="Trebuchet MS" w:hAnsi="Trebuchet MS"/>
          <w:sz w:val="24"/>
          <w:szCs w:val="24"/>
          <w:shd w:val="clear" w:color="auto" w:fill="B2B2B2"/>
        </w:rPr>
        <w:t>reprezentant/imputernicit</w:t>
      </w:r>
      <w:r w:rsidRPr="00E51766">
        <w:rPr>
          <w:rFonts w:ascii="Trebuchet MS" w:hAnsi="Trebuchet MS"/>
          <w:sz w:val="24"/>
          <w:szCs w:val="24"/>
        </w:rPr>
        <w:t>&gt; al &lt;</w:t>
      </w:r>
      <w:r w:rsidRPr="00E51766">
        <w:rPr>
          <w:rFonts w:ascii="Trebuchet MS" w:hAnsi="Trebuchet MS"/>
          <w:sz w:val="24"/>
          <w:szCs w:val="24"/>
          <w:shd w:val="clear" w:color="auto" w:fill="B2B2B2"/>
        </w:rPr>
        <w:t>entitate</w:t>
      </w:r>
      <w:r w:rsidRPr="00E51766">
        <w:rPr>
          <w:rFonts w:ascii="Trebuchet MS" w:hAnsi="Trebuchet MS"/>
          <w:sz w:val="24"/>
          <w:szCs w:val="24"/>
        </w:rPr>
        <w:t>&gt; în calitate de &lt;</w:t>
      </w:r>
      <w:r w:rsidRPr="00E51766">
        <w:rPr>
          <w:rFonts w:ascii="Trebuchet MS" w:hAnsi="Trebuchet MS"/>
          <w:sz w:val="24"/>
          <w:szCs w:val="24"/>
          <w:shd w:val="clear" w:color="auto" w:fill="B2B2B2"/>
        </w:rPr>
        <w:t>calitate în parteneriat - partener/lider</w:t>
      </w:r>
      <w:r w:rsidRPr="00E51766">
        <w:rPr>
          <w:rFonts w:ascii="Trebuchet MS" w:hAnsi="Trebuchet MS"/>
          <w:sz w:val="24"/>
          <w:szCs w:val="24"/>
        </w:rPr>
        <w:t>&gt;</w:t>
      </w:r>
      <w:r w:rsidRPr="00E51766">
        <w:rPr>
          <w:rFonts w:ascii="Trebuchet MS" w:hAnsi="Trebuchet MS"/>
          <w:i/>
          <w:sz w:val="24"/>
          <w:szCs w:val="24"/>
        </w:rPr>
        <w:t xml:space="preserve"> al parteneriatului format din </w:t>
      </w:r>
      <w:r w:rsidRPr="00E51766">
        <w:rPr>
          <w:rFonts w:ascii="Trebuchet MS" w:hAnsi="Trebuchet MS"/>
          <w:i/>
          <w:sz w:val="24"/>
          <w:szCs w:val="24"/>
          <w:shd w:val="clear" w:color="auto" w:fill="B2B2B2"/>
        </w:rPr>
        <w:t>&lt;denumire parteneriat&gt;</w:t>
      </w:r>
      <w:r w:rsidRPr="00E51766">
        <w:rPr>
          <w:rFonts w:ascii="Trebuchet MS" w:hAnsi="Trebuchet MS"/>
          <w:sz w:val="24"/>
          <w:szCs w:val="24"/>
        </w:rPr>
        <w:t>, cunoscând prevederile legale privind falsul în declarații și falsul intelectual, declar următoarele:</w:t>
      </w:r>
    </w:p>
    <w:p w14:paraId="05B4FFA4" w14:textId="0DED2BEB" w:rsidR="004B52C0" w:rsidRPr="00E51766" w:rsidRDefault="004B52C0" w:rsidP="00B361FC">
      <w:pPr>
        <w:pStyle w:val="bullet"/>
        <w:numPr>
          <w:ilvl w:val="0"/>
          <w:numId w:val="0"/>
        </w:numPr>
        <w:spacing w:before="0" w:after="0"/>
        <w:rPr>
          <w:sz w:val="24"/>
        </w:rPr>
      </w:pPr>
      <w:r w:rsidRPr="00E51766">
        <w:rPr>
          <w:i/>
          <w:iCs/>
          <w:sz w:val="24"/>
          <w:lang w:eastAsia="sk-SK"/>
        </w:rPr>
        <w:t xml:space="preserve"> &lt;</w:t>
      </w:r>
      <w:r w:rsidRPr="00E51766">
        <w:rPr>
          <w:i/>
          <w:iCs/>
          <w:sz w:val="24"/>
          <w:shd w:val="clear" w:color="auto" w:fill="B2B2B2"/>
          <w:lang w:eastAsia="sk-SK"/>
        </w:rPr>
        <w:t>solicitant</w:t>
      </w:r>
      <w:r w:rsidRPr="00E51766">
        <w:rPr>
          <w:i/>
          <w:iCs/>
          <w:sz w:val="24"/>
          <w:lang w:eastAsia="sk-SK"/>
        </w:rPr>
        <w:t>&gt;</w:t>
      </w:r>
      <w:r w:rsidRPr="00E51766">
        <w:rPr>
          <w:sz w:val="24"/>
        </w:rPr>
        <w:t xml:space="preserve"> depune Cererea de finanțare cu titlul &lt;</w:t>
      </w:r>
      <w:r w:rsidRPr="00E51766">
        <w:rPr>
          <w:sz w:val="24"/>
          <w:shd w:val="clear" w:color="auto" w:fill="B2B2B2"/>
        </w:rPr>
        <w:t>titlu proiect</w:t>
      </w:r>
      <w:r w:rsidRPr="00E51766">
        <w:rPr>
          <w:sz w:val="24"/>
        </w:rPr>
        <w:t xml:space="preserve">&gt;, depus în cadrul Apelului de proiecte </w:t>
      </w:r>
      <w:r w:rsidR="00B361FC" w:rsidRPr="00E51766">
        <w:rPr>
          <w:sz w:val="24"/>
        </w:rPr>
        <w:t>”Crearea și modernizarea de infrastructuri educaționale pentru învățământul primar și secundar”</w:t>
      </w:r>
      <w:r w:rsidRPr="00E51766">
        <w:rPr>
          <w:sz w:val="24"/>
        </w:rPr>
        <w:t xml:space="preserve">, lansat în cadrul programului </w:t>
      </w:r>
      <w:r w:rsidR="00B361FC" w:rsidRPr="00E51766">
        <w:rPr>
          <w:sz w:val="24"/>
        </w:rPr>
        <w:t xml:space="preserve">Programului Regional București-Ilfov, </w:t>
      </w:r>
      <w:r w:rsidRPr="00E51766">
        <w:rPr>
          <w:sz w:val="24"/>
        </w:rPr>
        <w:t xml:space="preserve">prioritatea </w:t>
      </w:r>
      <w:r w:rsidR="00B361FC" w:rsidRPr="00E51766">
        <w:rPr>
          <w:sz w:val="24"/>
        </w:rPr>
        <w:t>6 - O REGIUNE CU INFRASTRUCTURĂ EDUCAȚIONALĂ MODERNĂ</w:t>
      </w:r>
      <w:r w:rsidRPr="00E51766">
        <w:rPr>
          <w:sz w:val="24"/>
        </w:rPr>
        <w:t xml:space="preserve">, obiectiv specific </w:t>
      </w:r>
      <w:r w:rsidR="00B361FC" w:rsidRPr="00E51766">
        <w:rPr>
          <w:sz w:val="24"/>
        </w:rPr>
        <w:t xml:space="preserve">”Îmbunătățirea accesului egal la servicii de calitate și incluzive în educație, formare și învățarea pe tot parcursul vieții prin dezvoltarea  Infrastructurii accesibile, inclusiv prin promovarea rezilienței pentru educația și formarea la distanță și online” </w:t>
      </w:r>
      <w:r w:rsidRPr="00E51766">
        <w:rPr>
          <w:sz w:val="24"/>
        </w:rPr>
        <w:t>în calitate de &lt;</w:t>
      </w:r>
      <w:r w:rsidRPr="00E51766">
        <w:rPr>
          <w:sz w:val="24"/>
          <w:shd w:val="clear" w:color="auto" w:fill="B2B2B2"/>
        </w:rPr>
        <w:t>calitatea în proiect</w:t>
      </w:r>
      <w:r w:rsidRPr="00E51766">
        <w:rPr>
          <w:sz w:val="24"/>
        </w:rPr>
        <w:t xml:space="preserve">&gt;, proiect pentru care va fi asigurata o contribuție proprie de </w:t>
      </w:r>
      <w:r w:rsidRPr="00E51766">
        <w:rPr>
          <w:rFonts w:cs="Times New Roman"/>
          <w:i/>
          <w:sz w:val="24"/>
        </w:rPr>
        <w:t>&lt;</w:t>
      </w:r>
      <w:r w:rsidRPr="00E51766">
        <w:rPr>
          <w:rFonts w:cs="Times New Roman"/>
          <w:i/>
          <w:sz w:val="24"/>
          <w:shd w:val="clear" w:color="auto" w:fill="B2B2B2"/>
        </w:rPr>
        <w:t>contributia Proprie</w:t>
      </w:r>
      <w:r w:rsidRPr="00E51766">
        <w:rPr>
          <w:rFonts w:cs="Times New Roman"/>
          <w:i/>
          <w:sz w:val="24"/>
        </w:rPr>
        <w:t>&gt; lei, reprezentând &lt;</w:t>
      </w:r>
      <w:r w:rsidRPr="00E51766">
        <w:rPr>
          <w:rFonts w:cs="Times New Roman"/>
          <w:i/>
          <w:sz w:val="24"/>
          <w:shd w:val="clear" w:color="auto" w:fill="999999"/>
        </w:rPr>
        <w:t>x</w:t>
      </w:r>
      <w:r w:rsidRPr="00E51766">
        <w:rPr>
          <w:rFonts w:cs="Times New Roman"/>
          <w:i/>
          <w:sz w:val="24"/>
        </w:rPr>
        <w:t xml:space="preserve">&gt;% din valoarea eligibilă a proiectului. </w:t>
      </w:r>
      <w:r w:rsidRPr="00E51766">
        <w:rPr>
          <w:rFonts w:cs="Times New Roman"/>
          <w:i/>
          <w:iCs/>
          <w:sz w:val="18"/>
          <w:szCs w:val="18"/>
        </w:rPr>
        <w:t>(unde x% = se va calcula din datele introduse în Cererea de finanțare ca contributie proprie din valoarea eligibilă a proiectului).</w:t>
      </w:r>
    </w:p>
    <w:p w14:paraId="78D66140" w14:textId="77777777" w:rsidR="00694857" w:rsidRPr="00E51766" w:rsidRDefault="00694857" w:rsidP="00B361FC">
      <w:pPr>
        <w:pStyle w:val="bullet"/>
        <w:numPr>
          <w:ilvl w:val="0"/>
          <w:numId w:val="0"/>
        </w:numPr>
        <w:spacing w:before="0" w:after="0"/>
        <w:rPr>
          <w:sz w:val="24"/>
        </w:rPr>
      </w:pPr>
    </w:p>
    <w:p w14:paraId="535DBD00" w14:textId="065DD921" w:rsidR="00694857" w:rsidRPr="00E51766" w:rsidRDefault="00193DF2" w:rsidP="00B361FC">
      <w:pPr>
        <w:pStyle w:val="bullet"/>
        <w:numPr>
          <w:ilvl w:val="0"/>
          <w:numId w:val="3"/>
        </w:numPr>
        <w:spacing w:before="0" w:after="0"/>
        <w:rPr>
          <w:b/>
          <w:iCs/>
          <w:sz w:val="24"/>
          <w:lang w:eastAsia="sk-SK"/>
        </w:rPr>
      </w:pPr>
      <w:r w:rsidRPr="00E51766">
        <w:rPr>
          <w:b/>
          <w:iCs/>
          <w:sz w:val="24"/>
          <w:lang w:eastAsia="sk-SK"/>
        </w:rPr>
        <w:t xml:space="preserve">Sunt respectate </w:t>
      </w:r>
      <w:r w:rsidR="002F6292" w:rsidRPr="00E51766">
        <w:rPr>
          <w:b/>
          <w:iCs/>
          <w:sz w:val="24"/>
          <w:lang w:eastAsia="sk-SK"/>
        </w:rPr>
        <w:t>cerințele specifice de eligibilitate aplicabile proiectului și solicitantului</w:t>
      </w:r>
      <w:r w:rsidR="002F6292" w:rsidRPr="00E51766">
        <w:rPr>
          <w:b/>
          <w:iCs/>
          <w:color w:val="002060"/>
          <w:sz w:val="24"/>
          <w:lang w:eastAsia="sk-SK"/>
        </w:rPr>
        <w:t xml:space="preserve">, în </w:t>
      </w:r>
      <w:r w:rsidR="003E151B" w:rsidRPr="00E51766">
        <w:rPr>
          <w:b/>
          <w:iCs/>
          <w:color w:val="002060"/>
          <w:sz w:val="24"/>
          <w:lang w:eastAsia="sk-SK"/>
        </w:rPr>
        <w:t xml:space="preserve">condițiile și la termenele prevăzute </w:t>
      </w:r>
      <w:r w:rsidR="003E151B" w:rsidRPr="00E51766">
        <w:rPr>
          <w:b/>
          <w:iCs/>
          <w:sz w:val="24"/>
          <w:lang w:eastAsia="sk-SK"/>
        </w:rPr>
        <w:t xml:space="preserve">în </w:t>
      </w:r>
      <w:r w:rsidR="002F6292" w:rsidRPr="00E51766">
        <w:rPr>
          <w:b/>
          <w:iCs/>
          <w:sz w:val="24"/>
          <w:lang w:eastAsia="sk-SK"/>
        </w:rPr>
        <w:t>Ghidul Solicitantului, după cum urmează:</w:t>
      </w:r>
    </w:p>
    <w:p w14:paraId="10BDF2B3" w14:textId="11002A29" w:rsidR="00694857" w:rsidRDefault="00694857" w:rsidP="00B361FC">
      <w:pPr>
        <w:pStyle w:val="bullet"/>
        <w:numPr>
          <w:ilvl w:val="0"/>
          <w:numId w:val="0"/>
        </w:numPr>
        <w:spacing w:before="0" w:after="0"/>
        <w:ind w:left="644"/>
        <w:rPr>
          <w:sz w:val="24"/>
        </w:rPr>
      </w:pPr>
    </w:p>
    <w:p w14:paraId="4E5E2CBA" w14:textId="0DE6C081" w:rsidR="00E51766" w:rsidRDefault="00E51766" w:rsidP="00B361FC">
      <w:pPr>
        <w:pStyle w:val="bullet"/>
        <w:numPr>
          <w:ilvl w:val="0"/>
          <w:numId w:val="0"/>
        </w:numPr>
        <w:spacing w:before="0" w:after="0"/>
        <w:ind w:left="644"/>
        <w:rPr>
          <w:sz w:val="24"/>
        </w:rPr>
      </w:pPr>
    </w:p>
    <w:p w14:paraId="6873BBAD" w14:textId="5DEB388D" w:rsidR="00E51766" w:rsidRPr="001009B3" w:rsidRDefault="00E51766" w:rsidP="00B361FC">
      <w:pPr>
        <w:pStyle w:val="bullet"/>
        <w:numPr>
          <w:ilvl w:val="0"/>
          <w:numId w:val="0"/>
        </w:numPr>
        <w:spacing w:before="0" w:after="0"/>
        <w:ind w:left="644"/>
        <w:rPr>
          <w:b/>
          <w:bCs/>
          <w:sz w:val="24"/>
        </w:rPr>
      </w:pPr>
      <w:r w:rsidRPr="001009B3">
        <w:rPr>
          <w:b/>
          <w:bCs/>
          <w:sz w:val="24"/>
        </w:rPr>
        <w:t>SOLICITANTUL</w:t>
      </w:r>
    </w:p>
    <w:p w14:paraId="23E56D10" w14:textId="4A60446D" w:rsidR="00E51766" w:rsidRDefault="00E51766" w:rsidP="00B361FC">
      <w:pPr>
        <w:pStyle w:val="bullet"/>
        <w:numPr>
          <w:ilvl w:val="0"/>
          <w:numId w:val="0"/>
        </w:numPr>
        <w:spacing w:before="0" w:after="0"/>
        <w:ind w:left="644"/>
        <w:rPr>
          <w:sz w:val="24"/>
        </w:rPr>
      </w:pPr>
    </w:p>
    <w:p w14:paraId="6A2DF0C6" w14:textId="4AC8FA6E" w:rsidR="001009B3" w:rsidRPr="00FB3935" w:rsidRDefault="001009B3" w:rsidP="00315067">
      <w:pPr>
        <w:pStyle w:val="bullet"/>
        <w:numPr>
          <w:ilvl w:val="0"/>
          <w:numId w:val="10"/>
        </w:numPr>
        <w:spacing w:after="0"/>
        <w:rPr>
          <w:sz w:val="24"/>
        </w:rPr>
      </w:pPr>
      <w:r w:rsidRPr="001009B3">
        <w:rPr>
          <w:sz w:val="24"/>
        </w:rPr>
        <w:t>Se încadrează în categoria solicitanților eligibili, conform prevederilor din ghidul</w:t>
      </w:r>
      <w:r w:rsidR="00FB3935">
        <w:rPr>
          <w:sz w:val="24"/>
        </w:rPr>
        <w:t xml:space="preserve"> </w:t>
      </w:r>
      <w:r w:rsidRPr="00FB3935">
        <w:rPr>
          <w:sz w:val="24"/>
        </w:rPr>
        <w:t>solicitantului cu privire la forma de constituire a solicitantului.</w:t>
      </w:r>
    </w:p>
    <w:p w14:paraId="4B102112" w14:textId="0A4F976A" w:rsidR="001009B3" w:rsidRDefault="002A6DA6" w:rsidP="00315067">
      <w:pPr>
        <w:pStyle w:val="bullet"/>
        <w:numPr>
          <w:ilvl w:val="0"/>
          <w:numId w:val="10"/>
        </w:numPr>
        <w:spacing w:before="0" w:after="0"/>
        <w:rPr>
          <w:sz w:val="24"/>
        </w:rPr>
      </w:pPr>
      <w:r w:rsidRPr="002A6DA6">
        <w:rPr>
          <w:sz w:val="24"/>
        </w:rPr>
        <w:lastRenderedPageBreak/>
        <w:t xml:space="preserve">Solicitantul/Membrii parteneriatului, precum și reprezentanții legali ai acestora, care îşi exercita atribuțiile de drept, îndeplinesc, condițiile de eligibilitate, respectiv </w:t>
      </w:r>
      <w:r>
        <w:rPr>
          <w:sz w:val="24"/>
        </w:rPr>
        <w:t>n</w:t>
      </w:r>
      <w:r w:rsidR="001009B3" w:rsidRPr="001009B3">
        <w:rPr>
          <w:sz w:val="24"/>
        </w:rPr>
        <w:t>u se încadrează în situațiile de excludere (la depunerea cererii de finanțare și în etapa contractuală) prezentate în Declarația unică</w:t>
      </w:r>
      <w:r w:rsidR="001009B3">
        <w:rPr>
          <w:sz w:val="24"/>
        </w:rPr>
        <w:t>.</w:t>
      </w:r>
    </w:p>
    <w:p w14:paraId="6AF978F3" w14:textId="3AD68C1A" w:rsidR="001009B3" w:rsidRDefault="001009B3" w:rsidP="00315067">
      <w:pPr>
        <w:pStyle w:val="bullet"/>
        <w:numPr>
          <w:ilvl w:val="0"/>
          <w:numId w:val="10"/>
        </w:numPr>
        <w:spacing w:before="0" w:after="0"/>
        <w:rPr>
          <w:sz w:val="24"/>
        </w:rPr>
      </w:pPr>
      <w:r>
        <w:rPr>
          <w:sz w:val="24"/>
        </w:rPr>
        <w:t>Deține d</w:t>
      </w:r>
      <w:r w:rsidRPr="001009B3">
        <w:rPr>
          <w:sz w:val="24"/>
        </w:rPr>
        <w:t>repturi reale asupra imobilului (clădire și teren), obiect al proiectului</w:t>
      </w:r>
      <w:r w:rsidRPr="001009B3">
        <w:t xml:space="preserve"> </w:t>
      </w:r>
      <w:r w:rsidRPr="001009B3">
        <w:rPr>
          <w:sz w:val="24"/>
        </w:rPr>
        <w:t>pentru care poate fi acordat dreptul de execuţie a lucrărilor de construcţii, în conformitate cu legislația în vigoare</w:t>
      </w:r>
      <w:r>
        <w:rPr>
          <w:sz w:val="24"/>
        </w:rPr>
        <w:t>.</w:t>
      </w:r>
    </w:p>
    <w:p w14:paraId="53C990A5" w14:textId="46CED3F7" w:rsidR="00795B0A" w:rsidRDefault="00795B0A" w:rsidP="00315067">
      <w:pPr>
        <w:pStyle w:val="bullet"/>
        <w:numPr>
          <w:ilvl w:val="0"/>
          <w:numId w:val="10"/>
        </w:numPr>
        <w:spacing w:before="0" w:after="0"/>
        <w:rPr>
          <w:sz w:val="24"/>
        </w:rPr>
      </w:pPr>
      <w:r w:rsidRPr="00795B0A">
        <w:rPr>
          <w:sz w:val="24"/>
        </w:rPr>
        <w:t>Solicitantul demonstrează asigurarea cofinanțării conform ratelor de contribuție proprie aplicabile cheltuielilor eligibile, minim 2% din valoarea cheltuielilor eligibile și ale proiectului pentru proiectele localizate în județul Ilfov și minim 7% pentru proiectele localizate în Municipiul București și 100% pentru cheltuielile neeligibile ale proiectului indiferent de localizare.</w:t>
      </w:r>
    </w:p>
    <w:p w14:paraId="526242F3" w14:textId="1EAF3C05" w:rsidR="001009B3" w:rsidRDefault="001009B3" w:rsidP="001009B3">
      <w:pPr>
        <w:pStyle w:val="bullet"/>
        <w:numPr>
          <w:ilvl w:val="0"/>
          <w:numId w:val="0"/>
        </w:numPr>
        <w:spacing w:before="0" w:after="0"/>
        <w:ind w:left="720" w:hanging="360"/>
        <w:rPr>
          <w:sz w:val="24"/>
        </w:rPr>
      </w:pPr>
    </w:p>
    <w:p w14:paraId="439E5A31" w14:textId="2CF6E37E" w:rsidR="001009B3" w:rsidRDefault="001009B3" w:rsidP="001009B3">
      <w:pPr>
        <w:pStyle w:val="bullet"/>
        <w:numPr>
          <w:ilvl w:val="0"/>
          <w:numId w:val="0"/>
        </w:numPr>
        <w:spacing w:before="0" w:after="0"/>
        <w:ind w:left="720" w:hanging="360"/>
        <w:rPr>
          <w:sz w:val="24"/>
        </w:rPr>
      </w:pPr>
    </w:p>
    <w:p w14:paraId="16821C83" w14:textId="4A21837E" w:rsidR="001009B3" w:rsidRDefault="001009B3" w:rsidP="001009B3">
      <w:pPr>
        <w:pStyle w:val="bullet"/>
        <w:numPr>
          <w:ilvl w:val="0"/>
          <w:numId w:val="0"/>
        </w:numPr>
        <w:spacing w:before="0" w:after="0"/>
        <w:ind w:left="720" w:hanging="360"/>
        <w:rPr>
          <w:sz w:val="24"/>
        </w:rPr>
      </w:pPr>
      <w:r>
        <w:rPr>
          <w:sz w:val="24"/>
        </w:rPr>
        <w:t>PROIECTUL</w:t>
      </w:r>
    </w:p>
    <w:p w14:paraId="02BE6653" w14:textId="5D6820B1" w:rsidR="001009B3" w:rsidRDefault="001009B3" w:rsidP="001009B3">
      <w:pPr>
        <w:pStyle w:val="bullet"/>
        <w:numPr>
          <w:ilvl w:val="0"/>
          <w:numId w:val="0"/>
        </w:numPr>
        <w:spacing w:before="0" w:after="0"/>
        <w:ind w:left="720" w:hanging="360"/>
        <w:rPr>
          <w:sz w:val="24"/>
        </w:rPr>
      </w:pPr>
    </w:p>
    <w:p w14:paraId="7EBB1C63" w14:textId="0EB1840F" w:rsidR="001009B3" w:rsidRDefault="001009B3" w:rsidP="00315067">
      <w:pPr>
        <w:pStyle w:val="bullet"/>
        <w:numPr>
          <w:ilvl w:val="0"/>
          <w:numId w:val="9"/>
        </w:numPr>
        <w:spacing w:before="0" w:after="0"/>
        <w:rPr>
          <w:sz w:val="24"/>
        </w:rPr>
      </w:pPr>
      <w:r>
        <w:rPr>
          <w:sz w:val="24"/>
        </w:rPr>
        <w:t>Prin proiect este a</w:t>
      </w:r>
      <w:r w:rsidRPr="001009B3">
        <w:rPr>
          <w:sz w:val="24"/>
        </w:rPr>
        <w:t>sigura</w:t>
      </w:r>
      <w:r>
        <w:rPr>
          <w:sz w:val="24"/>
        </w:rPr>
        <w:t>t</w:t>
      </w:r>
      <w:r w:rsidRPr="001009B3">
        <w:rPr>
          <w:sz w:val="24"/>
        </w:rPr>
        <w:t xml:space="preserve"> caracterului durabil al investiției, în conformitate cu art. 65 din Regulamentul</w:t>
      </w:r>
      <w:r>
        <w:rPr>
          <w:sz w:val="24"/>
        </w:rPr>
        <w:t xml:space="preserve"> </w:t>
      </w:r>
      <w:r w:rsidRPr="001009B3">
        <w:rPr>
          <w:sz w:val="24"/>
        </w:rPr>
        <w:t>Parlamentului European şi al Consiliului nr. 1060/2021.</w:t>
      </w:r>
    </w:p>
    <w:p w14:paraId="1EFEAF85" w14:textId="2640E0C8" w:rsidR="001009B3" w:rsidRDefault="001009B3" w:rsidP="00315067">
      <w:pPr>
        <w:pStyle w:val="bullet"/>
        <w:numPr>
          <w:ilvl w:val="0"/>
          <w:numId w:val="9"/>
        </w:numPr>
        <w:spacing w:before="0" w:after="0"/>
        <w:rPr>
          <w:sz w:val="24"/>
        </w:rPr>
      </w:pPr>
      <w:r>
        <w:rPr>
          <w:sz w:val="24"/>
        </w:rPr>
        <w:t xml:space="preserve">Proiectul și activitățile sale </w:t>
      </w:r>
      <w:r w:rsidRPr="001009B3">
        <w:rPr>
          <w:sz w:val="24"/>
        </w:rPr>
        <w:t xml:space="preserve">privind investiţiile </w:t>
      </w:r>
      <w:r>
        <w:rPr>
          <w:sz w:val="24"/>
        </w:rPr>
        <w:t xml:space="preserve">se încadrează </w:t>
      </w:r>
      <w:r w:rsidRPr="001009B3">
        <w:rPr>
          <w:sz w:val="24"/>
        </w:rPr>
        <w:t>în acţiunile specifice sprijinite în cadrul Obiectivului Specific</w:t>
      </w:r>
      <w:r>
        <w:rPr>
          <w:sz w:val="24"/>
        </w:rPr>
        <w:t>.</w:t>
      </w:r>
    </w:p>
    <w:p w14:paraId="4F678864" w14:textId="2D80CD79" w:rsidR="001009B3" w:rsidRDefault="001009B3" w:rsidP="00315067">
      <w:pPr>
        <w:pStyle w:val="bullet"/>
        <w:numPr>
          <w:ilvl w:val="0"/>
          <w:numId w:val="9"/>
        </w:numPr>
        <w:spacing w:before="0" w:after="0"/>
        <w:rPr>
          <w:sz w:val="24"/>
        </w:rPr>
      </w:pPr>
      <w:r w:rsidRPr="001009B3">
        <w:rPr>
          <w:sz w:val="24"/>
        </w:rPr>
        <w:t>Proiectul propus spre finanţare nu trebuie să fie încheiat în mod fizic sau implementat integral înainte de depunerea cererii de finanțare în cadrul PR București-Ilfov 2021-2027, indiferent dacă toate plățile aferente au fost realizate sau nu de către beneficiar (art. 63 din Regulamentul (UE) nr. 2021/1060).</w:t>
      </w:r>
    </w:p>
    <w:p w14:paraId="30EDB482" w14:textId="676C4B3A" w:rsidR="001009B3" w:rsidRDefault="008F7C4B" w:rsidP="00315067">
      <w:pPr>
        <w:pStyle w:val="bullet"/>
        <w:numPr>
          <w:ilvl w:val="0"/>
          <w:numId w:val="9"/>
        </w:numPr>
        <w:spacing w:before="0" w:after="0"/>
        <w:rPr>
          <w:sz w:val="24"/>
        </w:rPr>
      </w:pPr>
      <w:r w:rsidRPr="008F7C4B">
        <w:rPr>
          <w:sz w:val="24"/>
        </w:rPr>
        <w:t>Proiectul propus nu a mai beneficiat de finanţare publică în ultimii 5 ani, pentru acelaşi tip de activităţi realizate asupra aceleiași infrastructuri/ aceluiaşi tronson de infrastructură şi nu beneficiază în prezent de fonduri publice din alte surse de finanţare, altele decât cele ale solicitantului.</w:t>
      </w:r>
    </w:p>
    <w:p w14:paraId="4FF6AD27" w14:textId="77777777" w:rsidR="0028590A" w:rsidRDefault="0028590A" w:rsidP="00315067">
      <w:pPr>
        <w:pStyle w:val="bullet"/>
        <w:numPr>
          <w:ilvl w:val="0"/>
          <w:numId w:val="9"/>
        </w:numPr>
        <w:spacing w:before="0" w:after="0"/>
        <w:rPr>
          <w:sz w:val="24"/>
        </w:rPr>
      </w:pPr>
      <w:r>
        <w:rPr>
          <w:sz w:val="24"/>
        </w:rPr>
        <w:t>Proiectul r</w:t>
      </w:r>
      <w:r w:rsidRPr="008F7C4B">
        <w:rPr>
          <w:sz w:val="24"/>
        </w:rPr>
        <w:t>espect</w:t>
      </w:r>
      <w:r>
        <w:rPr>
          <w:sz w:val="24"/>
        </w:rPr>
        <w:t>ă</w:t>
      </w:r>
      <w:r w:rsidRPr="008F7C4B">
        <w:rPr>
          <w:sz w:val="24"/>
        </w:rPr>
        <w:t xml:space="preserve"> valor</w:t>
      </w:r>
      <w:r>
        <w:rPr>
          <w:sz w:val="24"/>
        </w:rPr>
        <w:t>area</w:t>
      </w:r>
      <w:r w:rsidRPr="008F7C4B">
        <w:rPr>
          <w:sz w:val="24"/>
        </w:rPr>
        <w:t xml:space="preserve"> minim</w:t>
      </w:r>
      <w:r>
        <w:rPr>
          <w:sz w:val="24"/>
        </w:rPr>
        <w:t>ă</w:t>
      </w:r>
      <w:r w:rsidRPr="008F7C4B">
        <w:rPr>
          <w:sz w:val="24"/>
        </w:rPr>
        <w:t xml:space="preserve"> de 200.000 euro</w:t>
      </w:r>
      <w:r>
        <w:rPr>
          <w:sz w:val="24"/>
        </w:rPr>
        <w:t>.</w:t>
      </w:r>
    </w:p>
    <w:p w14:paraId="4541AA67" w14:textId="408EDCA4" w:rsidR="008F7C4B" w:rsidRDefault="008F7C4B" w:rsidP="00315067">
      <w:pPr>
        <w:pStyle w:val="bullet"/>
        <w:numPr>
          <w:ilvl w:val="0"/>
          <w:numId w:val="9"/>
        </w:numPr>
        <w:spacing w:before="0" w:after="0"/>
        <w:rPr>
          <w:sz w:val="24"/>
        </w:rPr>
      </w:pPr>
      <w:r w:rsidRPr="008F7C4B">
        <w:rPr>
          <w:sz w:val="24"/>
        </w:rPr>
        <w:t>Perioada de implementare a activităților proiectului nu depășește 31.12.2029</w:t>
      </w:r>
      <w:r>
        <w:rPr>
          <w:sz w:val="24"/>
        </w:rPr>
        <w:t>.</w:t>
      </w:r>
    </w:p>
    <w:p w14:paraId="31C6BC70" w14:textId="539C827B" w:rsidR="008F7C4B" w:rsidRDefault="008F7C4B" w:rsidP="00315067">
      <w:pPr>
        <w:pStyle w:val="bullet"/>
        <w:numPr>
          <w:ilvl w:val="0"/>
          <w:numId w:val="9"/>
        </w:numPr>
        <w:spacing w:before="0" w:after="0"/>
        <w:rPr>
          <w:sz w:val="24"/>
        </w:rPr>
      </w:pPr>
      <w:r w:rsidRPr="008F7C4B">
        <w:rPr>
          <w:sz w:val="24"/>
        </w:rPr>
        <w:t>Proiectul respect</w:t>
      </w:r>
      <w:r>
        <w:rPr>
          <w:sz w:val="24"/>
        </w:rPr>
        <w:t>ă</w:t>
      </w:r>
      <w:r w:rsidRPr="008F7C4B">
        <w:rPr>
          <w:sz w:val="24"/>
        </w:rPr>
        <w:t xml:space="preserve"> principiile privind dezvoltarea durabilă, egalitatea de şanse, gen, nediscriminarea si accesibilitatea pentru persoanele cu dizabilităti</w:t>
      </w:r>
      <w:r>
        <w:rPr>
          <w:sz w:val="24"/>
        </w:rPr>
        <w:t xml:space="preserve"> (inclusiv DNSH, imunizari la schimbări climatice).</w:t>
      </w:r>
    </w:p>
    <w:p w14:paraId="7C34EC5C" w14:textId="155C8A93" w:rsidR="00E51766" w:rsidRDefault="00E51766" w:rsidP="00B361FC">
      <w:pPr>
        <w:pStyle w:val="bullet"/>
        <w:numPr>
          <w:ilvl w:val="0"/>
          <w:numId w:val="0"/>
        </w:numPr>
        <w:spacing w:before="0" w:after="0"/>
        <w:ind w:left="644"/>
        <w:rPr>
          <w:sz w:val="24"/>
        </w:rPr>
      </w:pPr>
    </w:p>
    <w:p w14:paraId="1A3CD457" w14:textId="77777777" w:rsidR="00E51766" w:rsidRPr="00E51766" w:rsidRDefault="00E51766" w:rsidP="00B361FC">
      <w:pPr>
        <w:pStyle w:val="bullet"/>
        <w:numPr>
          <w:ilvl w:val="0"/>
          <w:numId w:val="0"/>
        </w:numPr>
        <w:spacing w:before="0" w:after="0"/>
        <w:ind w:left="644"/>
        <w:rPr>
          <w:sz w:val="24"/>
        </w:rPr>
      </w:pPr>
    </w:p>
    <w:p w14:paraId="2A21A067" w14:textId="15B5D102" w:rsidR="00ED03BA" w:rsidRPr="00E51766" w:rsidRDefault="00ED03BA" w:rsidP="00B361FC">
      <w:pPr>
        <w:pStyle w:val="ListParagraph"/>
        <w:numPr>
          <w:ilvl w:val="0"/>
          <w:numId w:val="3"/>
        </w:numPr>
        <w:spacing w:after="0" w:line="240" w:lineRule="auto"/>
        <w:jc w:val="both"/>
        <w:rPr>
          <w:rFonts w:ascii="Trebuchet MS" w:hAnsi="Trebuchet MS" w:cs="Times New Roman"/>
          <w:b/>
          <w:bCs/>
          <w:iCs/>
          <w:sz w:val="24"/>
          <w:szCs w:val="24"/>
        </w:rPr>
      </w:pPr>
      <w:r w:rsidRPr="00E51766">
        <w:rPr>
          <w:rFonts w:ascii="Trebuchet MS" w:hAnsi="Trebuchet MS" w:cs="Times New Roman"/>
          <w:b/>
          <w:bCs/>
          <w:iCs/>
          <w:sz w:val="24"/>
          <w:szCs w:val="24"/>
        </w:rPr>
        <w:t>Organizația</w:t>
      </w:r>
      <w:r w:rsidR="009976D9" w:rsidRPr="00E51766">
        <w:rPr>
          <w:rFonts w:ascii="Trebuchet MS" w:hAnsi="Trebuchet MS" w:cs="Times New Roman"/>
          <w:b/>
          <w:bCs/>
          <w:iCs/>
          <w:color w:val="00B050"/>
          <w:sz w:val="24"/>
          <w:szCs w:val="24"/>
        </w:rPr>
        <w:t>/</w:t>
      </w:r>
      <w:r w:rsidR="009976D9" w:rsidRPr="00E51766">
        <w:rPr>
          <w:rFonts w:ascii="Trebuchet MS" w:hAnsi="Trebuchet MS" w:cs="Times New Roman"/>
          <w:b/>
          <w:bCs/>
          <w:iCs/>
          <w:color w:val="C00000"/>
          <w:sz w:val="24"/>
          <w:szCs w:val="24"/>
        </w:rPr>
        <w:t>reprezent</w:t>
      </w:r>
      <w:r w:rsidR="00637403" w:rsidRPr="00E51766">
        <w:rPr>
          <w:rFonts w:ascii="Trebuchet MS" w:hAnsi="Trebuchet MS" w:cs="Times New Roman"/>
          <w:b/>
          <w:bCs/>
          <w:iCs/>
          <w:color w:val="C00000"/>
          <w:sz w:val="24"/>
          <w:szCs w:val="24"/>
        </w:rPr>
        <w:t>ant</w:t>
      </w:r>
      <w:r w:rsidR="009976D9" w:rsidRPr="00E51766">
        <w:rPr>
          <w:rFonts w:ascii="Trebuchet MS" w:hAnsi="Trebuchet MS" w:cs="Times New Roman"/>
          <w:b/>
          <w:bCs/>
          <w:iCs/>
          <w:color w:val="C00000"/>
          <w:sz w:val="24"/>
          <w:szCs w:val="24"/>
        </w:rPr>
        <w:t xml:space="preserve">ul </w:t>
      </w:r>
      <w:r w:rsidRPr="00E51766">
        <w:rPr>
          <w:rFonts w:ascii="Trebuchet MS" w:hAnsi="Trebuchet MS" w:cs="Times New Roman"/>
          <w:b/>
          <w:bCs/>
          <w:iCs/>
          <w:color w:val="C00000"/>
          <w:sz w:val="24"/>
          <w:szCs w:val="24"/>
        </w:rPr>
        <w:t xml:space="preserve"> </w:t>
      </w:r>
      <w:r w:rsidRPr="00E51766">
        <w:rPr>
          <w:rFonts w:ascii="Trebuchet MS" w:hAnsi="Trebuchet MS" w:cs="Times New Roman"/>
          <w:b/>
          <w:bCs/>
          <w:iCs/>
          <w:sz w:val="24"/>
          <w:szCs w:val="24"/>
        </w:rPr>
        <w:t>nu se află în niciuna din situațiile de excludere prevăzute de legislația aplicabilă</w:t>
      </w:r>
      <w:r w:rsidR="00050F15" w:rsidRPr="00E51766">
        <w:rPr>
          <w:rFonts w:ascii="Trebuchet MS" w:hAnsi="Trebuchet MS" w:cs="Times New Roman"/>
          <w:b/>
          <w:bCs/>
          <w:iCs/>
          <w:sz w:val="24"/>
          <w:szCs w:val="24"/>
        </w:rPr>
        <w:t>, respectiv Ghidul Solicitantului</w:t>
      </w:r>
      <w:r w:rsidRPr="00E51766">
        <w:rPr>
          <w:rFonts w:ascii="Trebuchet MS" w:hAnsi="Trebuchet MS" w:cs="Times New Roman"/>
          <w:b/>
          <w:bCs/>
          <w:iCs/>
          <w:sz w:val="24"/>
          <w:szCs w:val="24"/>
        </w:rPr>
        <w:t>:</w:t>
      </w:r>
    </w:p>
    <w:p w14:paraId="7E1A963A" w14:textId="77777777" w:rsidR="00B361FC" w:rsidRPr="00E51766" w:rsidRDefault="00B361FC" w:rsidP="00B361FC">
      <w:pPr>
        <w:pStyle w:val="ListParagraph"/>
        <w:spacing w:after="0" w:line="240" w:lineRule="auto"/>
        <w:ind w:left="786"/>
        <w:jc w:val="both"/>
        <w:rPr>
          <w:rFonts w:ascii="Trebuchet MS" w:hAnsi="Trebuchet MS" w:cs="Times New Roman"/>
          <w:b/>
          <w:bCs/>
          <w:iCs/>
          <w:sz w:val="24"/>
          <w:szCs w:val="24"/>
        </w:rPr>
      </w:pPr>
    </w:p>
    <w:bookmarkStart w:id="5" w:name="_Hlk141262338"/>
    <w:bookmarkStart w:id="6" w:name="_Hlk141261479"/>
    <w:p w14:paraId="0BB50BA4" w14:textId="37D41A96" w:rsidR="00B361FC" w:rsidRPr="00E51766" w:rsidRDefault="00ED03BA" w:rsidP="00B361FC">
      <w:pPr>
        <w:jc w:val="both"/>
        <w:rPr>
          <w:rFonts w:ascii="Trebuchet MS" w:hAnsi="Trebuchet M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50B93">
        <w:rPr>
          <w:rFonts w:ascii="Trebuchet MS" w:hAnsi="Trebuchet MS"/>
        </w:rPr>
      </w:r>
      <w:r w:rsidR="00A50B93">
        <w:rPr>
          <w:rFonts w:ascii="Trebuchet MS" w:hAnsi="Trebuchet MS"/>
        </w:rPr>
        <w:fldChar w:fldCharType="separate"/>
      </w:r>
      <w:r w:rsidRPr="00E51766">
        <w:rPr>
          <w:rFonts w:ascii="Trebuchet MS" w:hAnsi="Trebuchet MS"/>
        </w:rPr>
        <w:fldChar w:fldCharType="end"/>
      </w:r>
      <w:r w:rsidRPr="00E51766">
        <w:rPr>
          <w:rFonts w:ascii="Trebuchet MS" w:hAnsi="Trebuchet MS"/>
          <w:iCs/>
          <w:sz w:val="24"/>
          <w:lang w:eastAsia="sk-SK"/>
        </w:rPr>
        <w:t xml:space="preserve"> </w:t>
      </w:r>
      <w:bookmarkEnd w:id="5"/>
      <w:r w:rsidRPr="00E51766">
        <w:rPr>
          <w:rFonts w:ascii="Trebuchet MS" w:hAnsi="Trebuchet MS"/>
          <w:iCs/>
          <w:sz w:val="24"/>
          <w:lang w:eastAsia="sk-SK"/>
        </w:rPr>
        <w:t>Cerința 1</w:t>
      </w:r>
      <w:r w:rsidRPr="00E51766">
        <w:rPr>
          <w:rFonts w:ascii="Trebuchet MS" w:hAnsi="Trebuchet MS"/>
          <w:iCs/>
          <w:sz w:val="24"/>
          <w:szCs w:val="24"/>
          <w:lang w:eastAsia="sk-SK"/>
        </w:rPr>
        <w:t>.</w:t>
      </w:r>
      <w:bookmarkEnd w:id="6"/>
      <w:r w:rsidRPr="00E51766">
        <w:rPr>
          <w:rFonts w:ascii="Trebuchet MS" w:hAnsi="Trebuchet MS"/>
          <w:i/>
          <w:iCs/>
          <w:sz w:val="24"/>
          <w:szCs w:val="24"/>
          <w:lang w:eastAsia="sk-SK"/>
        </w:rPr>
        <w:t xml:space="preserve"> </w:t>
      </w:r>
      <w:r w:rsidR="00B361FC" w:rsidRPr="00E51766">
        <w:rPr>
          <w:rFonts w:ascii="Trebuchet MS" w:hAnsi="Trebuchet MS"/>
          <w:sz w:val="24"/>
          <w:szCs w:val="24"/>
        </w:rPr>
        <w:t xml:space="preserve"> NU se află în stare de faliment/insolvenţă, NU face obiectul unei proceduri de lichidare sau de administrare judiciară, NU a încheiat acorduri cu creditorii, NU şi-a suspendat activitatea economică sau NU face obiectul unei proceduri legale în urma acestor situaţii, NU </w:t>
      </w:r>
      <w:r w:rsidR="00B361FC" w:rsidRPr="00E51766">
        <w:rPr>
          <w:rFonts w:ascii="Trebuchet MS" w:hAnsi="Trebuchet MS"/>
          <w:sz w:val="24"/>
          <w:szCs w:val="24"/>
        </w:rPr>
        <w:lastRenderedPageBreak/>
        <w:t>se află în situaţii similare în urma unei proceduri de aceeaşi natură, prevăzute de legislaţia sau de reglementările naţionale.</w:t>
      </w:r>
    </w:p>
    <w:p w14:paraId="3B8C42FB" w14:textId="6DDDFBFD"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50B93">
        <w:rPr>
          <w:rFonts w:ascii="Trebuchet MS" w:hAnsi="Trebuchet MS"/>
          <w:sz w:val="24"/>
          <w:szCs w:val="24"/>
        </w:rPr>
      </w:r>
      <w:r w:rsidR="00A50B93">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2.</w:t>
      </w:r>
      <w:r w:rsidRPr="00E51766">
        <w:rPr>
          <w:rFonts w:ascii="Trebuchet MS" w:hAnsi="Trebuchet MS"/>
          <w:sz w:val="24"/>
          <w:szCs w:val="24"/>
        </w:rPr>
        <w:t xml:space="preserve"> NU este în dificultate, în conformitate cu prevederile Regulamentului (UE) nr. 651/2014 al COMISIEI din 17 iunie 2014 de declarare a anumitor categorii de ajutoare compatibile cu piața internă în aplicarea articolelor 107 și 108 din tratat.</w:t>
      </w:r>
    </w:p>
    <w:p w14:paraId="0EF27E10" w14:textId="548AEEE2"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50B93">
        <w:rPr>
          <w:rFonts w:ascii="Trebuchet MS" w:hAnsi="Trebuchet MS"/>
          <w:sz w:val="24"/>
          <w:szCs w:val="24"/>
        </w:rPr>
      </w:r>
      <w:r w:rsidR="00A50B93">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3.</w:t>
      </w:r>
      <w:r w:rsidRPr="00E51766">
        <w:rPr>
          <w:rFonts w:ascii="Trebuchet MS" w:hAnsi="Trebuchet MS"/>
          <w:sz w:val="24"/>
          <w:szCs w:val="24"/>
        </w:rPr>
        <w:t xml:space="preserve"> 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07DAEE5A" w14:textId="53DF45DC"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50B93">
        <w:rPr>
          <w:rFonts w:ascii="Trebuchet MS" w:hAnsi="Trebuchet MS"/>
          <w:sz w:val="24"/>
          <w:szCs w:val="24"/>
        </w:rPr>
      </w:r>
      <w:r w:rsidR="00A50B93">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4.</w:t>
      </w:r>
      <w:r w:rsidRPr="00E51766">
        <w:rPr>
          <w:rFonts w:ascii="Trebuchet MS" w:hAnsi="Trebuchet MS"/>
          <w:sz w:val="24"/>
          <w:szCs w:val="24"/>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4F6B18F" w14:textId="1BCDFA40"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50B93">
        <w:rPr>
          <w:rFonts w:ascii="Trebuchet MS" w:hAnsi="Trebuchet MS"/>
          <w:sz w:val="24"/>
          <w:szCs w:val="24"/>
        </w:rPr>
      </w:r>
      <w:r w:rsidR="00A50B93">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5. </w:t>
      </w:r>
      <w:r w:rsidRPr="00E51766">
        <w:rPr>
          <w:rFonts w:ascii="Trebuchet MS" w:hAnsi="Trebuchet MS"/>
          <w:sz w:val="24"/>
          <w:szCs w:val="24"/>
        </w:rP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3706A400" w14:textId="1C13A201"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50B93">
        <w:rPr>
          <w:rFonts w:ascii="Trebuchet MS" w:hAnsi="Trebuchet MS"/>
          <w:sz w:val="24"/>
          <w:szCs w:val="24"/>
        </w:rPr>
      </w:r>
      <w:r w:rsidR="00A50B93">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6.</w:t>
      </w:r>
      <w:r w:rsidRPr="00E51766">
        <w:rPr>
          <w:rFonts w:ascii="Trebuchet MS" w:hAnsi="Trebuchet MS"/>
          <w:sz w:val="24"/>
          <w:szCs w:val="24"/>
        </w:rPr>
        <w:t xml:space="preserve"> NU se regăsește în situația de a fi fost stabilite debite în sarcina sa, ca urmare a măsurilor legale întreprinse de autoritatea de management.</w:t>
      </w:r>
    </w:p>
    <w:p w14:paraId="14CE60F4" w14:textId="77777777" w:rsidR="00B361FC" w:rsidRPr="00E51766" w:rsidRDefault="00B361FC" w:rsidP="00B361FC">
      <w:pPr>
        <w:jc w:val="both"/>
        <w:rPr>
          <w:rFonts w:ascii="Trebuchet MS" w:hAnsi="Trebuchet MS"/>
          <w:sz w:val="24"/>
          <w:szCs w:val="24"/>
        </w:rPr>
      </w:pPr>
      <w:r w:rsidRPr="00E51766">
        <w:rPr>
          <w:rFonts w:ascii="Trebuchet MS" w:hAnsi="Trebuchet MS"/>
          <w:sz w:val="24"/>
          <w:szCs w:val="24"/>
        </w:rPr>
        <w:t>Sau</w:t>
      </w:r>
    </w:p>
    <w:p w14:paraId="4C6A3905" w14:textId="1A5E07F8"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50B93">
        <w:rPr>
          <w:rFonts w:ascii="Trebuchet MS" w:hAnsi="Trebuchet MS"/>
          <w:sz w:val="24"/>
          <w:szCs w:val="24"/>
        </w:rPr>
      </w:r>
      <w:r w:rsidR="00A50B93">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7.</w:t>
      </w:r>
      <w:r w:rsidRPr="00E51766">
        <w:rPr>
          <w:rFonts w:ascii="Trebuchet MS" w:hAnsi="Trebuchet MS"/>
          <w:sz w:val="24"/>
          <w:szCs w:val="24"/>
        </w:rPr>
        <w:t xml:space="preserve"> În cazul în care au fost stabilite debite în sarcina sa ca urmare a măsurilor legale întreprinse de autoritatea de management, va putea încheia contractul de finanţare în următoarele situaţii:</w:t>
      </w:r>
    </w:p>
    <w:p w14:paraId="221A607E" w14:textId="4CAE5A86"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50B93">
        <w:rPr>
          <w:rFonts w:ascii="Trebuchet MS" w:hAnsi="Trebuchet MS"/>
          <w:sz w:val="24"/>
          <w:szCs w:val="24"/>
        </w:rPr>
      </w:r>
      <w:r w:rsidR="00A50B93">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sz w:val="24"/>
          <w:szCs w:val="24"/>
        </w:rPr>
        <w:t>            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68F475EC" w14:textId="6FE3DBE7"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50B93">
        <w:rPr>
          <w:rFonts w:ascii="Trebuchet MS" w:hAnsi="Trebuchet MS"/>
          <w:sz w:val="24"/>
          <w:szCs w:val="24"/>
        </w:rPr>
      </w:r>
      <w:r w:rsidR="00A50B93">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sz w:val="24"/>
          <w:szCs w:val="24"/>
        </w:rPr>
        <w:t>           a contestat în instanță notificările/procesele verbale/notele de constatare a unor debite și, prin decizie a instanțelor de judecată, acestea au fost suspendate de la executare, anexând dovezi în acest sens.</w:t>
      </w:r>
    </w:p>
    <w:p w14:paraId="0D97B851" w14:textId="77777777" w:rsidR="00B361FC" w:rsidRPr="00E51766" w:rsidRDefault="00B361FC" w:rsidP="00B361FC">
      <w:pPr>
        <w:jc w:val="both"/>
        <w:rPr>
          <w:rFonts w:ascii="Trebuchet MS" w:hAnsi="Trebuchet MS"/>
          <w:sz w:val="24"/>
          <w:szCs w:val="24"/>
        </w:rPr>
      </w:pPr>
      <w:r w:rsidRPr="00E51766">
        <w:rPr>
          <w:rFonts w:ascii="Trebuchet MS" w:hAnsi="Trebuchet MS"/>
          <w:sz w:val="24"/>
          <w:szCs w:val="24"/>
        </w:rPr>
        <w:t>Reprezentantul legal al solicitantului de finanțare:</w:t>
      </w:r>
    </w:p>
    <w:bookmarkStart w:id="7" w:name="_Hlk141261662"/>
    <w:p w14:paraId="1086ADDB" w14:textId="703E290C"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50B93">
        <w:rPr>
          <w:rFonts w:ascii="Trebuchet MS" w:hAnsi="Trebuchet MS"/>
          <w:sz w:val="24"/>
          <w:szCs w:val="24"/>
        </w:rPr>
      </w:r>
      <w:r w:rsidR="00A50B93">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1:</w:t>
      </w:r>
      <w:r w:rsidRPr="00E51766">
        <w:rPr>
          <w:rFonts w:ascii="Trebuchet MS" w:hAnsi="Trebuchet MS"/>
          <w:sz w:val="24"/>
          <w:szCs w:val="24"/>
        </w:rPr>
        <w:t xml:space="preserve">   </w:t>
      </w:r>
      <w:bookmarkEnd w:id="7"/>
      <w:r w:rsidRPr="00E51766">
        <w:rPr>
          <w:rFonts w:ascii="Trebuchet MS" w:hAnsi="Trebuchet MS"/>
          <w:sz w:val="24"/>
          <w:szCs w:val="24"/>
        </w:rPr>
        <w:t xml:space="preserve">NU este subiectul unui conflict de interese, definit în conformitate cu prevederile naţionale/europene în vigoare și își asumă să ia toate măsurile pentru respectarea </w:t>
      </w:r>
      <w:r w:rsidRPr="00E51766">
        <w:rPr>
          <w:rFonts w:ascii="Trebuchet MS" w:hAnsi="Trebuchet MS"/>
          <w:sz w:val="24"/>
          <w:szCs w:val="24"/>
        </w:rPr>
        <w:lastRenderedPageBreak/>
        <w:t>regulilor privind evitarea conflictului de interese, în conformitate cu reglementările europene și naționale în vigoare.</w:t>
      </w:r>
    </w:p>
    <w:p w14:paraId="19C86767" w14:textId="79FF6133"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50B93">
        <w:rPr>
          <w:rFonts w:ascii="Trebuchet MS" w:hAnsi="Trebuchet MS"/>
          <w:sz w:val="24"/>
          <w:szCs w:val="24"/>
        </w:rPr>
      </w:r>
      <w:r w:rsidR="00A50B93">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2:</w:t>
      </w:r>
      <w:r w:rsidRPr="00E51766">
        <w:rPr>
          <w:rFonts w:ascii="Trebuchet MS" w:hAnsi="Trebuchet MS"/>
          <w:sz w:val="24"/>
          <w:szCs w:val="24"/>
        </w:rPr>
        <w:t>   NU se află într-o situație care are sau poate avea ca efect compromiterea obiectivității și imparțialității procesului de evaluare, selecție, contractare și implementare a proiectului.</w:t>
      </w:r>
    </w:p>
    <w:p w14:paraId="3833A0C7" w14:textId="434B9DD7"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50B93">
        <w:rPr>
          <w:rFonts w:ascii="Trebuchet MS" w:hAnsi="Trebuchet MS"/>
          <w:sz w:val="24"/>
          <w:szCs w:val="24"/>
        </w:rPr>
      </w:r>
      <w:r w:rsidR="00A50B93">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3:</w:t>
      </w:r>
      <w:r w:rsidRPr="00E51766">
        <w:rPr>
          <w:rFonts w:ascii="Trebuchet MS" w:hAnsi="Trebuchet MS"/>
          <w:sz w:val="24"/>
          <w:szCs w:val="24"/>
        </w:rPr>
        <w:t>    NU se află în situația de a induce grav în eroare Autoritatea de Management sau comisiile de evaluare, selecţie și contractare prin furnizarea de informaţii incorecte și/sau incomplete în cadrul prezentului apel de proiecte.</w:t>
      </w:r>
    </w:p>
    <w:p w14:paraId="2FABBB46" w14:textId="259653AB"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50B93">
        <w:rPr>
          <w:rFonts w:ascii="Trebuchet MS" w:hAnsi="Trebuchet MS"/>
          <w:sz w:val="24"/>
          <w:szCs w:val="24"/>
        </w:rPr>
      </w:r>
      <w:r w:rsidR="00A50B93">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4:</w:t>
      </w:r>
      <w:r w:rsidRPr="00E51766">
        <w:rPr>
          <w:rFonts w:ascii="Trebuchet MS" w:hAnsi="Trebuchet MS"/>
          <w:sz w:val="24"/>
          <w:szCs w:val="24"/>
        </w:rPr>
        <w:t>    NU se află în situația de a încerca/de a fi încercat să obţină informaţii confidenţiale sau să influenţeze comisiile de evaluare sau AM PR BI pe parcursul procesului de evaluare, selecție și contractare a prezentului apel de proiecte.</w:t>
      </w:r>
    </w:p>
    <w:p w14:paraId="6A3C431F" w14:textId="43E6FBA0"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50B93">
        <w:rPr>
          <w:rFonts w:ascii="Trebuchet MS" w:hAnsi="Trebuchet MS"/>
          <w:sz w:val="24"/>
          <w:szCs w:val="24"/>
        </w:rPr>
      </w:r>
      <w:r w:rsidR="00A50B93">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5:</w:t>
      </w:r>
      <w:r w:rsidRPr="00E51766">
        <w:rPr>
          <w:rFonts w:ascii="Trebuchet MS" w:hAnsi="Trebuchet MS"/>
          <w:sz w:val="24"/>
          <w:szCs w:val="24"/>
        </w:rPr>
        <w:t>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24E7DC2C" w14:textId="343B5D32"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A50B93">
        <w:rPr>
          <w:rFonts w:ascii="Trebuchet MS" w:hAnsi="Trebuchet MS"/>
          <w:sz w:val="24"/>
          <w:szCs w:val="24"/>
        </w:rPr>
      </w:r>
      <w:r w:rsidR="00A50B93">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6:</w:t>
      </w:r>
      <w:r w:rsidRPr="00E51766">
        <w:rPr>
          <w:rFonts w:ascii="Trebuchet MS" w:hAnsi="Trebuchet MS"/>
          <w:sz w:val="24"/>
          <w:szCs w:val="24"/>
        </w:rPr>
        <w:t>    NU a suferit condamnări definitive din cauza unei conduite profesionale îndreptate împotriva legii, decizie formulată de o autoritate de judecată ce are forţă de res judicata (ex. împotriva căreia nu se poate face recurs) în ultimele 36 de luni.</w:t>
      </w:r>
    </w:p>
    <w:p w14:paraId="36A03067" w14:textId="77777777" w:rsidR="00B361FC" w:rsidRPr="00E51766" w:rsidRDefault="00B361FC" w:rsidP="00B361FC">
      <w:pPr>
        <w:pStyle w:val="bullet"/>
        <w:numPr>
          <w:ilvl w:val="0"/>
          <w:numId w:val="0"/>
        </w:numPr>
        <w:spacing w:before="0" w:after="0"/>
        <w:ind w:left="360"/>
        <w:rPr>
          <w:color w:val="00B050"/>
          <w:sz w:val="24"/>
        </w:rPr>
      </w:pPr>
    </w:p>
    <w:p w14:paraId="456653F3" w14:textId="7FDA6CBA" w:rsidR="00694857" w:rsidRPr="00E51766" w:rsidRDefault="002F6292" w:rsidP="00B361FC">
      <w:pPr>
        <w:pStyle w:val="ListParagraph"/>
        <w:numPr>
          <w:ilvl w:val="0"/>
          <w:numId w:val="3"/>
        </w:numPr>
        <w:spacing w:after="0" w:line="240" w:lineRule="auto"/>
        <w:jc w:val="both"/>
        <w:rPr>
          <w:rFonts w:ascii="Trebuchet MS" w:hAnsi="Trebuchet MS" w:cs="Times New Roman"/>
          <w:b/>
          <w:bCs/>
          <w:iCs/>
          <w:sz w:val="24"/>
          <w:szCs w:val="24"/>
        </w:rPr>
      </w:pPr>
      <w:r w:rsidRPr="00E51766">
        <w:rPr>
          <w:rFonts w:ascii="Trebuchet MS" w:hAnsi="Trebuchet MS" w:cs="Times New Roman"/>
          <w:b/>
          <w:bCs/>
          <w:iCs/>
          <w:sz w:val="24"/>
          <w:szCs w:val="24"/>
        </w:rPr>
        <w:t>Mă angajez ca organizația</w:t>
      </w:r>
      <w:r w:rsidR="00F849A4" w:rsidRPr="00E51766">
        <w:rPr>
          <w:rFonts w:ascii="Trebuchet MS" w:hAnsi="Trebuchet MS" w:cs="Times New Roman"/>
          <w:b/>
          <w:bCs/>
          <w:iCs/>
          <w:sz w:val="24"/>
          <w:szCs w:val="24"/>
        </w:rPr>
        <w:t xml:space="preserve"> </w:t>
      </w:r>
      <w:r w:rsidR="00DD26FF" w:rsidRPr="00E51766">
        <w:rPr>
          <w:rFonts w:ascii="Trebuchet MS" w:hAnsi="Trebuchet MS" w:cs="Times New Roman"/>
          <w:iCs/>
          <w:sz w:val="24"/>
          <w:szCs w:val="24"/>
        </w:rPr>
        <w:t>pe care o reprezint</w:t>
      </w:r>
      <w:r w:rsidRPr="00E51766">
        <w:rPr>
          <w:rFonts w:ascii="Trebuchet MS" w:hAnsi="Trebuchet MS" w:cs="Times New Roman"/>
          <w:b/>
          <w:bCs/>
          <w:iCs/>
          <w:sz w:val="24"/>
          <w:szCs w:val="24"/>
        </w:rPr>
        <w:t xml:space="preserve">: </w:t>
      </w:r>
      <w:r w:rsidRPr="00E51766">
        <w:rPr>
          <w:rFonts w:ascii="Trebuchet MS" w:hAnsi="Trebuchet MS" w:cs="Times New Roman"/>
          <w:i/>
          <w:iCs/>
          <w:sz w:val="18"/>
          <w:szCs w:val="18"/>
        </w:rPr>
        <w:t>(text static introdus la definire apel ca angajament distinct</w:t>
      </w:r>
      <w:r w:rsidR="0075429B" w:rsidRPr="00E51766">
        <w:rPr>
          <w:rFonts w:ascii="Trebuchet MS" w:hAnsi="Trebuchet MS" w:cs="Times New Roman"/>
          <w:i/>
          <w:iCs/>
          <w:sz w:val="18"/>
          <w:szCs w:val="18"/>
        </w:rPr>
        <w:t>, poate fi adaptat</w:t>
      </w:r>
      <w:r w:rsidRPr="00E51766">
        <w:rPr>
          <w:rFonts w:ascii="Trebuchet MS" w:hAnsi="Trebuchet MS" w:cs="Times New Roman"/>
          <w:i/>
          <w:iCs/>
          <w:sz w:val="18"/>
          <w:szCs w:val="18"/>
        </w:rPr>
        <w:t>)</w:t>
      </w:r>
    </w:p>
    <w:p w14:paraId="31499C5E" w14:textId="773E7AC4" w:rsidR="00D61D10" w:rsidRPr="00E51766" w:rsidRDefault="00D61D10" w:rsidP="00B361FC">
      <w:pPr>
        <w:pStyle w:val="ListParagraph"/>
        <w:spacing w:after="0" w:line="240" w:lineRule="auto"/>
        <w:jc w:val="both"/>
        <w:rPr>
          <w:rFonts w:ascii="Trebuchet MS" w:hAnsi="Trebuchet MS" w:cs="Times New Roman"/>
          <w:b/>
          <w:bCs/>
          <w:iC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50B93">
        <w:rPr>
          <w:rFonts w:ascii="Trebuchet MS" w:hAnsi="Trebuchet MS"/>
        </w:rPr>
      </w:r>
      <w:r w:rsidR="00A50B93">
        <w:rPr>
          <w:rFonts w:ascii="Trebuchet MS" w:hAnsi="Trebuchet MS"/>
        </w:rPr>
        <w:fldChar w:fldCharType="separate"/>
      </w:r>
      <w:r w:rsidRPr="00E51766">
        <w:rPr>
          <w:rFonts w:ascii="Trebuchet MS" w:hAnsi="Trebuchet MS"/>
        </w:rPr>
        <w:fldChar w:fldCharType="end"/>
      </w:r>
      <w:r w:rsidRPr="00E51766">
        <w:rPr>
          <w:rFonts w:ascii="Trebuchet MS" w:hAnsi="Trebuchet MS"/>
          <w:sz w:val="24"/>
          <w:szCs w:val="24"/>
        </w:rPr>
        <w:t xml:space="preserve"> </w:t>
      </w:r>
      <w:r w:rsidRPr="00E51766">
        <w:rPr>
          <w:rFonts w:ascii="Trebuchet MS" w:hAnsi="Trebuchet MS" w:cs="Times New Roman"/>
          <w:i/>
          <w:sz w:val="24"/>
          <w:szCs w:val="24"/>
        </w:rPr>
        <w:t>Să nu utilizez</w:t>
      </w:r>
      <w:r w:rsidR="00193DF2" w:rsidRPr="00E51766">
        <w:rPr>
          <w:rFonts w:ascii="Trebuchet MS" w:hAnsi="Trebuchet MS" w:cs="Times New Roman"/>
          <w:i/>
          <w:sz w:val="24"/>
          <w:szCs w:val="24"/>
        </w:rPr>
        <w:t>e</w:t>
      </w:r>
      <w:r w:rsidRPr="00E51766">
        <w:rPr>
          <w:rFonts w:ascii="Trebuchet MS" w:hAnsi="Trebuchet MS" w:cs="Times New Roman"/>
          <w:i/>
          <w:sz w:val="24"/>
          <w:szCs w:val="24"/>
        </w:rPr>
        <w:t xml:space="preserve"> sprijinul primit pentru finanțarea de intervenții excluse din domeniul de aplicare al Fondului vizat de intervenție (</w:t>
      </w:r>
      <w:r w:rsidRPr="00E51766">
        <w:rPr>
          <w:rFonts w:ascii="Trebuchet MS" w:hAnsi="Trebuchet MS" w:cs="Times New Roman"/>
          <w:i/>
          <w:iCs/>
          <w:sz w:val="18"/>
          <w:szCs w:val="18"/>
        </w:rPr>
        <w:t>FEDR/FC art 6 reg FEDR/ FC1058/2021 , FSE+, etc text static introdus la definire apel ca angajament distinct)</w:t>
      </w:r>
    </w:p>
    <w:p w14:paraId="01AF64FA" w14:textId="653ACE3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50B93">
        <w:rPr>
          <w:rFonts w:ascii="Trebuchet MS" w:hAnsi="Trebuchet MS"/>
        </w:rPr>
      </w:r>
      <w:r w:rsidR="00A50B93">
        <w:rPr>
          <w:rFonts w:ascii="Trebuchet MS" w:hAnsi="Trebuchet MS"/>
        </w:rPr>
        <w:fldChar w:fldCharType="separate"/>
      </w:r>
      <w:r w:rsidRPr="00E51766">
        <w:rPr>
          <w:rFonts w:ascii="Trebuchet MS" w:hAnsi="Trebuchet MS"/>
        </w:rPr>
        <w:fldChar w:fldCharType="end"/>
      </w:r>
      <w:bookmarkStart w:id="8" w:name="__Fieldmark__14454_1580758020"/>
      <w:bookmarkEnd w:id="8"/>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Să asigure contribuţia proprie declarata în sectiunea aferenta din Cererea de Finanțare,</w:t>
      </w:r>
    </w:p>
    <w:p w14:paraId="40C17A2D" w14:textId="6B3E6DD1"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50B93">
        <w:rPr>
          <w:rFonts w:ascii="Trebuchet MS" w:hAnsi="Trebuchet MS"/>
        </w:rPr>
      </w:r>
      <w:r w:rsidR="00A50B93">
        <w:rPr>
          <w:rFonts w:ascii="Trebuchet MS" w:hAnsi="Trebuchet MS"/>
        </w:rPr>
        <w:fldChar w:fldCharType="separate"/>
      </w:r>
      <w:r w:rsidRPr="00E51766">
        <w:rPr>
          <w:rFonts w:ascii="Trebuchet MS" w:hAnsi="Trebuchet MS"/>
        </w:rPr>
        <w:fldChar w:fldCharType="end"/>
      </w:r>
      <w:bookmarkStart w:id="9" w:name="__Fieldmark__14455_1580758020"/>
      <w:bookmarkEnd w:id="9"/>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Să finanţeze toate costurile</w:t>
      </w:r>
      <w:r w:rsidR="00F849A4" w:rsidRPr="00E51766">
        <w:rPr>
          <w:rFonts w:ascii="Trebuchet MS" w:hAnsi="Trebuchet MS" w:cs="Times New Roman"/>
          <w:i/>
          <w:sz w:val="24"/>
          <w:szCs w:val="24"/>
        </w:rPr>
        <w:t xml:space="preserve">, </w:t>
      </w:r>
      <w:r w:rsidR="002F6292" w:rsidRPr="00E51766">
        <w:rPr>
          <w:rFonts w:ascii="Trebuchet MS" w:hAnsi="Trebuchet MS" w:cs="Times New Roman"/>
          <w:i/>
          <w:sz w:val="24"/>
          <w:szCs w:val="24"/>
        </w:rPr>
        <w:t xml:space="preserve">inclusiv costurile </w:t>
      </w:r>
      <w:r w:rsidRPr="00E51766">
        <w:rPr>
          <w:rFonts w:ascii="Trebuchet MS" w:hAnsi="Trebuchet MS" w:cs="Times New Roman"/>
          <w:i/>
          <w:sz w:val="24"/>
          <w:szCs w:val="24"/>
        </w:rPr>
        <w:t>neeligibile, dar necesare</w:t>
      </w:r>
      <w:r w:rsidR="00F849A4" w:rsidRPr="00E51766">
        <w:rPr>
          <w:rFonts w:ascii="Trebuchet MS" w:hAnsi="Trebuchet MS" w:cs="Times New Roman"/>
          <w:i/>
          <w:sz w:val="24"/>
          <w:szCs w:val="24"/>
        </w:rPr>
        <w:t xml:space="preserve">, </w:t>
      </w:r>
      <w:r w:rsidR="002F6292" w:rsidRPr="00E51766">
        <w:rPr>
          <w:rFonts w:ascii="Trebuchet MS" w:hAnsi="Trebuchet MS" w:cs="Times New Roman"/>
          <w:i/>
          <w:sz w:val="24"/>
          <w:szCs w:val="24"/>
        </w:rPr>
        <w:t>aferente proiectului,</w:t>
      </w:r>
    </w:p>
    <w:p w14:paraId="5978E265" w14:textId="0D60FA11"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50B93">
        <w:rPr>
          <w:rFonts w:ascii="Trebuchet MS" w:hAnsi="Trebuchet MS"/>
        </w:rPr>
      </w:r>
      <w:r w:rsidR="00A50B93">
        <w:rPr>
          <w:rFonts w:ascii="Trebuchet MS" w:hAnsi="Trebuchet MS"/>
        </w:rPr>
        <w:fldChar w:fldCharType="separate"/>
      </w:r>
      <w:r w:rsidRPr="00E51766">
        <w:rPr>
          <w:rFonts w:ascii="Trebuchet MS" w:hAnsi="Trebuchet MS"/>
        </w:rPr>
        <w:fldChar w:fldCharType="end"/>
      </w:r>
      <w:bookmarkStart w:id="10" w:name="__Fieldmark__14456_1580758020"/>
      <w:bookmarkEnd w:id="10"/>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E51766">
        <w:rPr>
          <w:rFonts w:ascii="Trebuchet MS" w:hAnsi="Trebuchet MS" w:cs="Times New Roman"/>
          <w:i/>
          <w:sz w:val="24"/>
          <w:szCs w:val="24"/>
        </w:rPr>
        <w:t>fonduri</w:t>
      </w:r>
      <w:r w:rsidRPr="00E51766">
        <w:rPr>
          <w:rFonts w:ascii="Trebuchet MS" w:hAnsi="Trebuchet MS" w:cs="Times New Roman"/>
          <w:i/>
          <w:sz w:val="24"/>
          <w:szCs w:val="24"/>
        </w:rPr>
        <w:t>le</w:t>
      </w:r>
      <w:r w:rsidR="00CA601F" w:rsidRPr="00E51766">
        <w:rPr>
          <w:rFonts w:ascii="Trebuchet MS" w:hAnsi="Trebuchet MS" w:cs="Times New Roman"/>
          <w:i/>
          <w:sz w:val="24"/>
          <w:szCs w:val="24"/>
        </w:rPr>
        <w:t xml:space="preserve"> </w:t>
      </w:r>
      <w:r w:rsidRPr="00E51766">
        <w:rPr>
          <w:rFonts w:ascii="Trebuchet MS" w:hAnsi="Trebuchet MS" w:cs="Times New Roman"/>
          <w:i/>
          <w:sz w:val="24"/>
          <w:szCs w:val="24"/>
        </w:rPr>
        <w:t>Uniunii</w:t>
      </w:r>
      <w:r w:rsidR="002F6292" w:rsidRPr="00E51766">
        <w:rPr>
          <w:rFonts w:ascii="Trebuchet MS" w:hAnsi="Trebuchet MS" w:cs="Times New Roman"/>
          <w:i/>
          <w:sz w:val="24"/>
          <w:szCs w:val="24"/>
        </w:rPr>
        <w:t>,</w:t>
      </w:r>
    </w:p>
    <w:p w14:paraId="27C36985" w14:textId="42AE8ED0" w:rsidR="00D61D10" w:rsidRPr="00E51766" w:rsidRDefault="00D61D10" w:rsidP="00B361FC">
      <w:pPr>
        <w:pStyle w:val="Ghid2"/>
        <w:spacing w:before="0" w:line="276" w:lineRule="auto"/>
        <w:ind w:left="720"/>
        <w:jc w:val="both"/>
        <w:rPr>
          <w:rFonts w:ascii="Trebuchet MS" w:hAnsi="Trebuchet MS" w:cs="Arial"/>
          <w:i w:val="0"/>
          <w:sz w:val="22"/>
          <w:szCs w:val="22"/>
        </w:rPr>
      </w:pPr>
      <w:r w:rsidRPr="00E51766">
        <w:rPr>
          <w:rFonts w:ascii="Trebuchet MS" w:hAnsi="Trebuchet MS"/>
          <w:sz w:val="22"/>
          <w:szCs w:val="22"/>
        </w:rPr>
        <w:fldChar w:fldCharType="begin">
          <w:ffData>
            <w:name w:val=""/>
            <w:enabled/>
            <w:calcOnExit w:val="0"/>
            <w:checkBox>
              <w:sizeAuto/>
              <w:default w:val="0"/>
            </w:checkBox>
          </w:ffData>
        </w:fldChar>
      </w:r>
      <w:r w:rsidRPr="00E51766">
        <w:rPr>
          <w:rFonts w:ascii="Trebuchet MS" w:hAnsi="Trebuchet MS"/>
          <w:sz w:val="22"/>
          <w:szCs w:val="22"/>
        </w:rPr>
        <w:instrText xml:space="preserve"> FORMCHECKBOX </w:instrText>
      </w:r>
      <w:r w:rsidR="00A50B93">
        <w:rPr>
          <w:rFonts w:ascii="Trebuchet MS" w:hAnsi="Trebuchet MS"/>
          <w:sz w:val="22"/>
          <w:szCs w:val="22"/>
        </w:rPr>
      </w:r>
      <w:r w:rsidR="00A50B93">
        <w:rPr>
          <w:rFonts w:ascii="Trebuchet MS" w:hAnsi="Trebuchet MS"/>
          <w:sz w:val="22"/>
          <w:szCs w:val="22"/>
        </w:rPr>
        <w:fldChar w:fldCharType="separate"/>
      </w:r>
      <w:r w:rsidRPr="00E51766">
        <w:rPr>
          <w:rFonts w:ascii="Trebuchet MS" w:hAnsi="Trebuchet MS"/>
          <w:sz w:val="22"/>
          <w:szCs w:val="22"/>
        </w:rPr>
        <w:fldChar w:fldCharType="end"/>
      </w:r>
      <w:r w:rsidRPr="00E51766">
        <w:rPr>
          <w:rFonts w:ascii="Trebuchet MS" w:hAnsi="Trebuchet MS"/>
          <w:iCs/>
          <w:szCs w:val="24"/>
          <w:lang w:eastAsia="sk-SK"/>
        </w:rPr>
        <w:t xml:space="preserve"> </w:t>
      </w:r>
      <w:r w:rsidR="00EE24E5" w:rsidRPr="00E51766">
        <w:rPr>
          <w:rFonts w:ascii="Trebuchet MS" w:hAnsi="Trebuchet MS"/>
          <w:iCs/>
          <w:szCs w:val="24"/>
          <w:lang w:eastAsia="sk-SK"/>
        </w:rPr>
        <w:t>S</w:t>
      </w:r>
      <w:r w:rsidRPr="00E51766">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50B93">
        <w:rPr>
          <w:rFonts w:ascii="Trebuchet MS" w:hAnsi="Trebuchet MS"/>
        </w:rPr>
      </w:r>
      <w:r w:rsidR="00A50B93">
        <w:rPr>
          <w:rFonts w:ascii="Trebuchet MS" w:hAnsi="Trebuchet MS"/>
        </w:rPr>
        <w:fldChar w:fldCharType="separate"/>
      </w:r>
      <w:r w:rsidRPr="00E51766">
        <w:rPr>
          <w:rFonts w:ascii="Trebuchet MS" w:hAnsi="Trebuchet MS"/>
        </w:rPr>
        <w:fldChar w:fldCharType="end"/>
      </w:r>
      <w:bookmarkStart w:id="11" w:name="__Fieldmark__14457_1580758020"/>
      <w:bookmarkEnd w:id="11"/>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asigure </w:t>
      </w:r>
      <w:r w:rsidRPr="00E51766">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E51766">
        <w:rPr>
          <w:rFonts w:ascii="Trebuchet MS" w:hAnsi="Trebuchet MS" w:cs="Times New Roman"/>
        </w:rPr>
        <w:t>(pentru investiții din FEDR/FC</w:t>
      </w:r>
      <w:r w:rsidRPr="00E51766">
        <w:rPr>
          <w:rFonts w:ascii="Trebuchet MS" w:hAnsi="Trebuchet MS" w:cs="Times New Roman"/>
          <w:b/>
          <w:i/>
          <w:sz w:val="20"/>
          <w:szCs w:val="24"/>
        </w:rPr>
        <w:t>)</w:t>
      </w:r>
      <w:r w:rsidR="002F6292" w:rsidRPr="00E51766">
        <w:rPr>
          <w:rFonts w:ascii="Trebuchet MS" w:hAnsi="Trebuchet MS" w:cs="Times New Roman"/>
          <w:b/>
          <w:i/>
          <w:sz w:val="20"/>
          <w:szCs w:val="24"/>
        </w:rPr>
        <w:t>.</w:t>
      </w:r>
    </w:p>
    <w:p w14:paraId="3B51503B" w14:textId="4FA9E81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50B93">
        <w:rPr>
          <w:rFonts w:ascii="Trebuchet MS" w:hAnsi="Trebuchet MS"/>
        </w:rPr>
      </w:r>
      <w:r w:rsidR="00A50B93">
        <w:rPr>
          <w:rFonts w:ascii="Trebuchet MS" w:hAnsi="Trebuchet MS"/>
        </w:rPr>
        <w:fldChar w:fldCharType="separate"/>
      </w:r>
      <w:r w:rsidRPr="00E51766">
        <w:rPr>
          <w:rFonts w:ascii="Trebuchet MS" w:hAnsi="Trebuchet MS"/>
        </w:rPr>
        <w:fldChar w:fldCharType="end"/>
      </w:r>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prezinte, la momentul contractării, la cererea AM, toate documentele necesare pentru a dovedi îndeplinirea </w:t>
      </w:r>
      <w:r w:rsidR="00BE5757" w:rsidRPr="00E51766">
        <w:rPr>
          <w:rFonts w:ascii="Trebuchet MS" w:hAnsi="Trebuchet MS" w:cs="Times New Roman"/>
          <w:i/>
          <w:sz w:val="24"/>
          <w:szCs w:val="24"/>
        </w:rPr>
        <w:t xml:space="preserve">condițiilor </w:t>
      </w:r>
      <w:r w:rsidR="002F6292" w:rsidRPr="00E51766">
        <w:rPr>
          <w:rFonts w:ascii="Trebuchet MS" w:hAnsi="Trebuchet MS" w:cs="Times New Roman"/>
          <w:i/>
          <w:sz w:val="24"/>
          <w:szCs w:val="24"/>
        </w:rPr>
        <w:t>de eligibilitate.</w:t>
      </w:r>
    </w:p>
    <w:p w14:paraId="6C91492C" w14:textId="7E424200" w:rsidR="00ED03BA" w:rsidRPr="00E51766" w:rsidRDefault="00ED03BA" w:rsidP="00B361FC">
      <w:pPr>
        <w:suppressAutoHyphens w:val="0"/>
        <w:autoSpaceDE w:val="0"/>
        <w:autoSpaceDN w:val="0"/>
        <w:adjustRightInd w:val="0"/>
        <w:spacing w:after="0" w:line="240" w:lineRule="auto"/>
        <w:ind w:left="720"/>
        <w:jc w:val="both"/>
        <w:rPr>
          <w:rFonts w:ascii="Trebuchet MS" w:hAnsi="Trebuchet MS"/>
          <w:sz w:val="20"/>
          <w:szCs w:val="20"/>
        </w:rPr>
      </w:pPr>
      <w:r w:rsidRPr="00E51766">
        <w:rPr>
          <w:rFonts w:ascii="Trebuchet MS" w:hAnsi="Trebuchet MS"/>
        </w:rPr>
        <w:lastRenderedPageBreak/>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50B93">
        <w:rPr>
          <w:rFonts w:ascii="Trebuchet MS" w:hAnsi="Trebuchet MS"/>
        </w:rPr>
      </w:r>
      <w:r w:rsidR="00A50B93">
        <w:rPr>
          <w:rFonts w:ascii="Trebuchet MS" w:hAnsi="Trebuchet MS"/>
        </w:rPr>
        <w:fldChar w:fldCharType="separate"/>
      </w:r>
      <w:r w:rsidRPr="00E51766">
        <w:rPr>
          <w:rFonts w:ascii="Trebuchet MS" w:hAnsi="Trebuchet MS"/>
        </w:rPr>
        <w:fldChar w:fldCharType="end"/>
      </w:r>
      <w:r w:rsidRPr="00E51766">
        <w:rPr>
          <w:rFonts w:ascii="Trebuchet MS" w:hAnsi="Trebuchet MS"/>
          <w:sz w:val="24"/>
          <w:szCs w:val="24"/>
        </w:rPr>
        <w:t xml:space="preserve"> </w:t>
      </w:r>
      <w:r w:rsidR="00517B96" w:rsidRPr="00E51766">
        <w:rPr>
          <w:rFonts w:ascii="Trebuchet MS" w:hAnsi="Trebuchet MS" w:cs="Times New Roman"/>
          <w:i/>
          <w:sz w:val="24"/>
          <w:szCs w:val="24"/>
        </w:rPr>
        <w:t>Î</w:t>
      </w:r>
      <w:r w:rsidRPr="00E51766">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12" w:name="__Fieldmark__14459_1580758020"/>
    <w:bookmarkEnd w:id="12"/>
    <w:p w14:paraId="73717FC2" w14:textId="5507C91C"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50B93">
        <w:rPr>
          <w:rFonts w:ascii="Trebuchet MS" w:hAnsi="Trebuchet MS"/>
        </w:rPr>
      </w:r>
      <w:r w:rsidR="00A50B93">
        <w:rPr>
          <w:rFonts w:ascii="Trebuchet MS" w:hAnsi="Trebuchet MS"/>
        </w:rPr>
        <w:fldChar w:fldCharType="separate"/>
      </w:r>
      <w:r w:rsidRPr="00E51766">
        <w:rPr>
          <w:rFonts w:ascii="Trebuchet MS" w:hAnsi="Trebuchet MS"/>
        </w:rPr>
        <w:fldChar w:fldCharType="end"/>
      </w:r>
      <w:bookmarkStart w:id="13" w:name="__Fieldmark__14460_1580758020"/>
      <w:bookmarkEnd w:id="13"/>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În cazul obținerii finanțării</w:t>
      </w:r>
      <w:r w:rsidR="00E43337" w:rsidRPr="00E51766">
        <w:rPr>
          <w:rFonts w:ascii="Trebuchet MS" w:hAnsi="Trebuchet MS" w:cs="Times New Roman"/>
          <w:i/>
          <w:sz w:val="24"/>
          <w:szCs w:val="24"/>
        </w:rPr>
        <w:t>,</w:t>
      </w:r>
      <w:r w:rsidR="002F6292" w:rsidRPr="00E51766">
        <w:rPr>
          <w:rFonts w:ascii="Trebuchet MS" w:hAnsi="Trebuchet MS" w:cs="Times New Roman"/>
          <w:i/>
          <w:sz w:val="24"/>
          <w:szCs w:val="24"/>
        </w:rPr>
        <w:t xml:space="preserve"> să respecte toate cerințele privind </w:t>
      </w:r>
      <w:r w:rsidRPr="00E51766">
        <w:rPr>
          <w:rFonts w:ascii="Trebuchet MS" w:hAnsi="Trebuchet MS" w:cs="Times New Roman"/>
          <w:i/>
          <w:sz w:val="24"/>
          <w:szCs w:val="24"/>
        </w:rPr>
        <w:t xml:space="preserve">caracterul durabil </w:t>
      </w:r>
      <w:r w:rsidR="00E43337" w:rsidRPr="00E51766">
        <w:rPr>
          <w:rFonts w:ascii="Trebuchet MS" w:hAnsi="Trebuchet MS" w:cs="Times New Roman"/>
          <w:i/>
          <w:sz w:val="24"/>
          <w:szCs w:val="24"/>
        </w:rPr>
        <w:t xml:space="preserve"> </w:t>
      </w:r>
      <w:r w:rsidR="0075429B" w:rsidRPr="00E51766">
        <w:rPr>
          <w:rFonts w:ascii="Trebuchet MS" w:hAnsi="Trebuchet MS" w:cs="Times New Roman"/>
          <w:i/>
          <w:sz w:val="24"/>
          <w:szCs w:val="24"/>
        </w:rPr>
        <w:t xml:space="preserve">al </w:t>
      </w:r>
      <w:r w:rsidR="002F6292" w:rsidRPr="00E51766">
        <w:rPr>
          <w:rFonts w:ascii="Trebuchet MS" w:hAnsi="Trebuchet MS" w:cs="Times New Roman"/>
          <w:i/>
          <w:sz w:val="24"/>
          <w:szCs w:val="24"/>
        </w:rPr>
        <w:t>proiectului, așa cum sunt specificate în Ghidul Solicitantului</w:t>
      </w:r>
      <w:r w:rsidRPr="00E51766">
        <w:rPr>
          <w:rFonts w:ascii="Trebuchet MS" w:hAnsi="Trebuchet MS" w:cs="Times New Roman"/>
          <w:i/>
          <w:sz w:val="24"/>
          <w:szCs w:val="24"/>
        </w:rPr>
        <w:t xml:space="preserve"> cu în conformitate cu prevederile art. 65 din Regulamentul (UE) 1060/2021  </w:t>
      </w:r>
    </w:p>
    <w:p w14:paraId="005EB99B" w14:textId="2D8A59C9" w:rsidR="00D61D10"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50B93">
        <w:rPr>
          <w:rFonts w:ascii="Trebuchet MS" w:hAnsi="Trebuchet MS"/>
        </w:rPr>
      </w:r>
      <w:r w:rsidR="00A50B93">
        <w:rPr>
          <w:rFonts w:ascii="Trebuchet MS" w:hAnsi="Trebuchet MS"/>
        </w:rPr>
        <w:fldChar w:fldCharType="separate"/>
      </w:r>
      <w:r w:rsidRPr="00E51766">
        <w:rPr>
          <w:rFonts w:ascii="Trebuchet MS" w:hAnsi="Trebuchet MS"/>
        </w:rPr>
        <w:fldChar w:fldCharType="end"/>
      </w:r>
      <w:bookmarkStart w:id="14" w:name="__Fieldmark__14461_1580758020"/>
      <w:bookmarkEnd w:id="14"/>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respecte, pe durata pregătirii şi implementării proiectului, prevederile legislaţiei </w:t>
      </w:r>
      <w:r w:rsidR="00E43337" w:rsidRPr="00E51766">
        <w:rPr>
          <w:rFonts w:ascii="Trebuchet MS" w:hAnsi="Trebuchet MS" w:cs="Times New Roman"/>
          <w:i/>
          <w:sz w:val="24"/>
          <w:szCs w:val="24"/>
        </w:rPr>
        <w:t xml:space="preserve">europene </w:t>
      </w:r>
      <w:r w:rsidR="002F6292" w:rsidRPr="00E51766">
        <w:rPr>
          <w:rFonts w:ascii="Trebuchet MS" w:hAnsi="Trebuchet MS" w:cs="Times New Roman"/>
          <w:i/>
          <w:sz w:val="24"/>
          <w:szCs w:val="24"/>
        </w:rPr>
        <w:t xml:space="preserve">şi naţionale în domeniul dezvoltării durabile, inclusv DNSH, </w:t>
      </w:r>
      <w:r w:rsidRPr="00E51766">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E51766">
        <w:rPr>
          <w:rFonts w:ascii="Trebuchet MS" w:hAnsi="Trebuchet MS" w:cs="Times New Roman"/>
          <w:i/>
          <w:sz w:val="24"/>
          <w:szCs w:val="24"/>
        </w:rPr>
        <w:t xml:space="preserve">Convenția ONU privind Drepturile Persoanelor cu Handicap, </w:t>
      </w:r>
      <w:r w:rsidRPr="00E51766">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7B2000E5"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50B93">
        <w:rPr>
          <w:rFonts w:ascii="Trebuchet MS" w:hAnsi="Trebuchet MS"/>
        </w:rPr>
      </w:r>
      <w:r w:rsidR="00A50B93">
        <w:rPr>
          <w:rFonts w:ascii="Trebuchet MS" w:hAnsi="Trebuchet MS"/>
        </w:rPr>
        <w:fldChar w:fldCharType="separate"/>
      </w:r>
      <w:r w:rsidRPr="00E51766">
        <w:rPr>
          <w:rFonts w:ascii="Trebuchet MS" w:hAnsi="Trebuchet MS"/>
        </w:rPr>
        <w:fldChar w:fldCharType="end"/>
      </w:r>
      <w:bookmarkStart w:id="15" w:name="__Fieldmark__14462_1580758020"/>
      <w:bookmarkEnd w:id="15"/>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637403" w:rsidRPr="00E51766">
        <w:rPr>
          <w:rFonts w:ascii="Trebuchet MS" w:hAnsi="Trebuchet MS" w:cs="Times New Roman"/>
          <w:i/>
          <w:sz w:val="24"/>
          <w:szCs w:val="24"/>
          <w:lang w:val="en-US"/>
        </w:rPr>
        <w:t>&lt;</w:t>
      </w:r>
      <w:r w:rsidR="003D6ED0">
        <w:rPr>
          <w:rFonts w:ascii="Trebuchet MS" w:hAnsi="Trebuchet MS" w:cs="Times New Roman"/>
          <w:i/>
          <w:sz w:val="24"/>
          <w:szCs w:val="24"/>
          <w:highlight w:val="lightGray"/>
        </w:rPr>
        <w:t>5 zile lucrăto</w:t>
      </w:r>
      <w:r w:rsidR="00615DB1">
        <w:rPr>
          <w:rFonts w:ascii="Trebuchet MS" w:hAnsi="Trebuchet MS" w:cs="Times New Roman"/>
          <w:i/>
          <w:sz w:val="24"/>
          <w:szCs w:val="24"/>
          <w:highlight w:val="lightGray"/>
        </w:rPr>
        <w:t>a</w:t>
      </w:r>
      <w:r w:rsidR="003D6ED0">
        <w:rPr>
          <w:rFonts w:ascii="Trebuchet MS" w:hAnsi="Trebuchet MS" w:cs="Times New Roman"/>
          <w:i/>
          <w:sz w:val="24"/>
          <w:szCs w:val="24"/>
          <w:highlight w:val="lightGray"/>
        </w:rPr>
        <w:t>re</w:t>
      </w:r>
      <w:r w:rsidR="00637403" w:rsidRPr="00E51766">
        <w:rPr>
          <w:rFonts w:ascii="Trebuchet MS" w:hAnsi="Trebuchet MS" w:cs="Times New Roman"/>
          <w:i/>
          <w:sz w:val="24"/>
          <w:szCs w:val="24"/>
        </w:rPr>
        <w:t xml:space="preserve">&gt; </w:t>
      </w:r>
      <w:r w:rsidR="002F6292" w:rsidRPr="00E51766">
        <w:rPr>
          <w:rFonts w:ascii="Trebuchet MS" w:hAnsi="Trebuchet MS" w:cs="Times New Roman"/>
          <w:i/>
          <w:sz w:val="24"/>
          <w:szCs w:val="24"/>
        </w:rPr>
        <w:t xml:space="preserve"> de la luarea la cunoștință a situației respective.</w:t>
      </w:r>
    </w:p>
    <w:bookmarkStart w:id="16" w:name="_Hlk141262131"/>
    <w:p w14:paraId="67BA6AEA" w14:textId="4D6BF9EA" w:rsidR="00E30336" w:rsidRPr="00E51766" w:rsidRDefault="00E30336" w:rsidP="005E040D">
      <w:pPr>
        <w:pStyle w:val="ListParagraph"/>
        <w:spacing w:after="0" w:line="240" w:lineRule="auto"/>
        <w:ind w:hanging="11"/>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50B93">
        <w:rPr>
          <w:rFonts w:ascii="Trebuchet MS" w:hAnsi="Trebuchet MS"/>
        </w:rPr>
      </w:r>
      <w:r w:rsidR="00A50B93">
        <w:rPr>
          <w:rFonts w:ascii="Trebuchet MS" w:hAnsi="Trebuchet MS"/>
        </w:rPr>
        <w:fldChar w:fldCharType="separate"/>
      </w:r>
      <w:r w:rsidRPr="00E51766">
        <w:rPr>
          <w:rFonts w:ascii="Trebuchet MS" w:hAnsi="Trebuchet MS"/>
        </w:rPr>
        <w:fldChar w:fldCharType="end"/>
      </w:r>
      <w:r w:rsidRPr="00E51766">
        <w:rPr>
          <w:rFonts w:ascii="Trebuchet MS" w:hAnsi="Trebuchet MS" w:cs="Times New Roman"/>
          <w:i/>
          <w:iCs/>
          <w:sz w:val="24"/>
          <w:szCs w:val="24"/>
          <w:lang w:eastAsia="sk-SK"/>
        </w:rPr>
        <w:t xml:space="preserve"> </w:t>
      </w:r>
      <w:bookmarkEnd w:id="16"/>
      <w:r w:rsidRPr="00E51766">
        <w:rPr>
          <w:rFonts w:ascii="Trebuchet MS" w:hAnsi="Trebuchet MS" w:cs="Times New Roman"/>
          <w:i/>
          <w:sz w:val="24"/>
          <w:szCs w:val="24"/>
        </w:rPr>
        <w:t xml:space="preserve">Să iau toate măsurile pentru respectarea regulilor privind </w:t>
      </w:r>
      <w:r w:rsidR="00517B96" w:rsidRPr="00E51766">
        <w:rPr>
          <w:rFonts w:ascii="Trebuchet MS" w:hAnsi="Trebuchet MS" w:cs="Times New Roman"/>
          <w:i/>
          <w:sz w:val="24"/>
          <w:szCs w:val="24"/>
        </w:rPr>
        <w:t>evitarea</w:t>
      </w:r>
      <w:r w:rsidRPr="00E51766">
        <w:rPr>
          <w:rFonts w:ascii="Trebuchet MS" w:hAnsi="Trebuchet MS" w:cs="Times New Roman"/>
          <w:i/>
          <w:sz w:val="24"/>
          <w:szCs w:val="24"/>
        </w:rPr>
        <w:t xml:space="preserve"> conflictului de interese, în conformitate cu reglementările europene și naționale în vigoare.</w:t>
      </w:r>
    </w:p>
    <w:bookmarkStart w:id="17" w:name="_Hlk149226844"/>
    <w:p w14:paraId="5AC8D849" w14:textId="12578632" w:rsidR="005E040D" w:rsidRPr="00E51766" w:rsidRDefault="005E040D"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50B93">
        <w:rPr>
          <w:rFonts w:ascii="Trebuchet MS" w:hAnsi="Trebuchet MS"/>
        </w:rPr>
      </w:r>
      <w:r w:rsidR="00A50B93">
        <w:rPr>
          <w:rFonts w:ascii="Trebuchet MS" w:hAnsi="Trebuchet MS"/>
        </w:rPr>
        <w:fldChar w:fldCharType="separate"/>
      </w:r>
      <w:r w:rsidRPr="00E51766">
        <w:rPr>
          <w:rFonts w:ascii="Trebuchet MS" w:hAnsi="Trebuchet MS"/>
        </w:rPr>
        <w:fldChar w:fldCharType="end"/>
      </w:r>
      <w:bookmarkEnd w:id="17"/>
      <w:r w:rsidRPr="00E51766">
        <w:rPr>
          <w:rFonts w:ascii="Trebuchet MS" w:hAnsi="Trebuchet MS" w:cs="Times New Roman"/>
          <w:i/>
          <w:iCs/>
          <w:sz w:val="24"/>
          <w:szCs w:val="24"/>
          <w:lang w:eastAsia="sk-SK"/>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nu </w:t>
      </w:r>
      <w:proofErr w:type="spellStart"/>
      <w:r w:rsidRPr="00E51766">
        <w:rPr>
          <w:rFonts w:ascii="Trebuchet MS" w:hAnsi="Trebuchet MS" w:cs="Montserrat-Regular"/>
          <w:i/>
          <w:iCs/>
          <w:color w:val="27344C"/>
          <w:sz w:val="24"/>
          <w:szCs w:val="24"/>
          <w:lang w:val="en-GB"/>
        </w:rPr>
        <w:t>depună</w:t>
      </w:r>
      <w:proofErr w:type="spellEnd"/>
      <w:r w:rsidRPr="00E51766">
        <w:rPr>
          <w:rFonts w:ascii="Trebuchet MS" w:hAnsi="Trebuchet MS" w:cs="Montserrat-Regular"/>
          <w:i/>
          <w:iCs/>
          <w:color w:val="27344C"/>
          <w:sz w:val="24"/>
          <w:szCs w:val="24"/>
          <w:lang w:val="en-GB"/>
        </w:rPr>
        <w:t xml:space="preserve"> un </w:t>
      </w:r>
      <w:proofErr w:type="spellStart"/>
      <w:r w:rsidRPr="00E51766">
        <w:rPr>
          <w:rFonts w:ascii="Trebuchet MS" w:hAnsi="Trebuchet MS" w:cs="Montserrat-Regular"/>
          <w:i/>
          <w:iCs/>
          <w:color w:val="27344C"/>
          <w:sz w:val="24"/>
          <w:szCs w:val="24"/>
          <w:lang w:val="en-GB"/>
        </w:rPr>
        <w:t>proiect</w:t>
      </w:r>
      <w:proofErr w:type="spellEnd"/>
      <w:r w:rsidRPr="00E51766">
        <w:rPr>
          <w:rFonts w:ascii="Trebuchet MS" w:hAnsi="Trebuchet MS" w:cs="Montserrat-Regular"/>
          <w:i/>
          <w:iCs/>
          <w:color w:val="27344C"/>
          <w:sz w:val="24"/>
          <w:szCs w:val="24"/>
          <w:lang w:val="en-GB"/>
        </w:rPr>
        <w:t xml:space="preserve"> care </w:t>
      </w:r>
      <w:proofErr w:type="spellStart"/>
      <w:r w:rsidRPr="00E51766">
        <w:rPr>
          <w:rFonts w:ascii="Trebuchet MS" w:hAnsi="Trebuchet MS" w:cs="Montserrat-Regular"/>
          <w:i/>
          <w:iCs/>
          <w:color w:val="27344C"/>
          <w:sz w:val="24"/>
          <w:szCs w:val="24"/>
          <w:lang w:val="en-GB"/>
        </w:rPr>
        <w:t>intră</w:t>
      </w:r>
      <w:proofErr w:type="spellEnd"/>
      <w:r w:rsidRPr="00E51766">
        <w:rPr>
          <w:rFonts w:ascii="Trebuchet MS" w:hAnsi="Trebuchet MS" w:cs="Montserrat-Regular"/>
          <w:i/>
          <w:iCs/>
          <w:color w:val="27344C"/>
          <w:sz w:val="24"/>
          <w:szCs w:val="24"/>
          <w:lang w:val="en-GB"/>
        </w:rPr>
        <w:t xml:space="preserve"> sub </w:t>
      </w:r>
      <w:proofErr w:type="spellStart"/>
      <w:r w:rsidRPr="00E51766">
        <w:rPr>
          <w:rFonts w:ascii="Trebuchet MS" w:hAnsi="Trebuchet MS" w:cs="Montserrat-Regular"/>
          <w:i/>
          <w:iCs/>
          <w:color w:val="27344C"/>
          <w:sz w:val="24"/>
          <w:szCs w:val="24"/>
          <w:lang w:val="en-GB"/>
        </w:rPr>
        <w:t>incidența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ajutorului</w:t>
      </w:r>
      <w:proofErr w:type="spellEnd"/>
      <w:r w:rsidRPr="00E51766">
        <w:rPr>
          <w:rFonts w:ascii="Trebuchet MS" w:hAnsi="Trebuchet MS" w:cs="Montserrat-Regular"/>
          <w:i/>
          <w:iCs/>
          <w:color w:val="27344C"/>
          <w:sz w:val="24"/>
          <w:szCs w:val="24"/>
          <w:lang w:val="en-GB"/>
        </w:rPr>
        <w:t xml:space="preserve"> de stat, </w:t>
      </w:r>
      <w:proofErr w:type="spellStart"/>
      <w:r w:rsidRPr="00E51766">
        <w:rPr>
          <w:rFonts w:ascii="Trebuchet MS" w:hAnsi="Trebuchet MS" w:cs="Montserrat-Regular"/>
          <w:i/>
          <w:iCs/>
          <w:color w:val="27344C"/>
          <w:sz w:val="24"/>
          <w:szCs w:val="24"/>
          <w:lang w:val="en-GB"/>
        </w:rPr>
        <w:t>definit</w:t>
      </w:r>
      <w:proofErr w:type="spellEnd"/>
      <w:r w:rsidRPr="00E51766">
        <w:rPr>
          <w:rFonts w:ascii="Trebuchet MS" w:hAnsi="Trebuchet MS" w:cs="Montserrat-Regular"/>
          <w:i/>
          <w:iCs/>
          <w:color w:val="27344C"/>
          <w:sz w:val="24"/>
          <w:szCs w:val="24"/>
          <w:lang w:val="en-GB"/>
        </w:rPr>
        <w:t xml:space="preserve"> ca </w:t>
      </w:r>
      <w:proofErr w:type="spellStart"/>
      <w:r w:rsidRPr="00E51766">
        <w:rPr>
          <w:rFonts w:ascii="Trebuchet MS" w:hAnsi="Trebuchet MS" w:cs="Montserrat-Regular"/>
          <w:i/>
          <w:iCs/>
          <w:color w:val="27344C"/>
          <w:sz w:val="24"/>
          <w:szCs w:val="24"/>
          <w:lang w:val="en-GB"/>
        </w:rPr>
        <w:t>fiind</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orice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măsură</w:t>
      </w:r>
      <w:proofErr w:type="spellEnd"/>
      <w:r w:rsidRPr="00E51766">
        <w:rPr>
          <w:rFonts w:ascii="Trebuchet MS" w:hAnsi="Trebuchet MS" w:cs="Montserrat-Regular"/>
          <w:i/>
          <w:iCs/>
          <w:color w:val="27344C"/>
          <w:sz w:val="24"/>
          <w:szCs w:val="24"/>
          <w:lang w:val="en-GB"/>
        </w:rPr>
        <w:t xml:space="preserve"> care </w:t>
      </w:r>
      <w:proofErr w:type="spellStart"/>
      <w:r w:rsidRPr="00E51766">
        <w:rPr>
          <w:rFonts w:ascii="Trebuchet MS" w:hAnsi="Trebuchet MS" w:cs="Montserrat-Regular"/>
          <w:i/>
          <w:iCs/>
          <w:color w:val="27344C"/>
          <w:sz w:val="24"/>
          <w:szCs w:val="24"/>
          <w:lang w:val="en-GB"/>
        </w:rPr>
        <w:t>îndeplinește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toate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criteriile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prevăzute</w:t>
      </w:r>
      <w:proofErr w:type="spellEnd"/>
      <w:r w:rsidRPr="00E51766">
        <w:rPr>
          <w:rFonts w:ascii="Trebuchet MS" w:hAnsi="Trebuchet MS" w:cs="Montserrat-Regular"/>
          <w:i/>
          <w:iCs/>
          <w:color w:val="27344C"/>
          <w:sz w:val="24"/>
          <w:szCs w:val="24"/>
          <w:lang w:val="en-GB"/>
        </w:rPr>
        <w:t xml:space="preserve"> la art. 107 </w:t>
      </w:r>
      <w:proofErr w:type="spellStart"/>
      <w:proofErr w:type="gramStart"/>
      <w:r w:rsidRPr="00E51766">
        <w:rPr>
          <w:rFonts w:ascii="Trebuchet MS" w:hAnsi="Trebuchet MS" w:cs="Montserrat-Regular"/>
          <w:i/>
          <w:iCs/>
          <w:color w:val="27344C"/>
          <w:sz w:val="24"/>
          <w:szCs w:val="24"/>
          <w:lang w:val="en-GB"/>
        </w:rPr>
        <w:t>alin</w:t>
      </w:r>
      <w:proofErr w:type="spellEnd"/>
      <w:r w:rsidRPr="00E51766">
        <w:rPr>
          <w:rFonts w:ascii="Trebuchet MS" w:hAnsi="Trebuchet MS" w:cs="Montserrat-Regular"/>
          <w:i/>
          <w:iCs/>
          <w:color w:val="27344C"/>
          <w:sz w:val="24"/>
          <w:szCs w:val="24"/>
          <w:lang w:val="en-GB"/>
        </w:rPr>
        <w:t>.(</w:t>
      </w:r>
      <w:proofErr w:type="gramEnd"/>
      <w:r w:rsidRPr="00E51766">
        <w:rPr>
          <w:rFonts w:ascii="Trebuchet MS" w:hAnsi="Trebuchet MS" w:cs="Montserrat-Regular"/>
          <w:i/>
          <w:iCs/>
          <w:color w:val="27344C"/>
          <w:sz w:val="24"/>
          <w:szCs w:val="24"/>
          <w:lang w:val="en-GB"/>
        </w:rPr>
        <w:t xml:space="preserve">1) din </w:t>
      </w:r>
      <w:proofErr w:type="spellStart"/>
      <w:r w:rsidRPr="00E51766">
        <w:rPr>
          <w:rFonts w:ascii="Trebuchet MS" w:hAnsi="Trebuchet MS" w:cs="Montserrat-Regular"/>
          <w:i/>
          <w:iCs/>
          <w:color w:val="27344C"/>
          <w:sz w:val="24"/>
          <w:szCs w:val="24"/>
          <w:lang w:val="en-GB"/>
        </w:rPr>
        <w:t>Tratatul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privind</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funcționarea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Uniunii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Europene</w:t>
      </w:r>
      <w:proofErr w:type="spellEnd"/>
      <w:r w:rsidRPr="00E51766">
        <w:rPr>
          <w:rFonts w:ascii="Trebuchet MS" w:hAnsi="Trebuchet MS" w:cs="Montserrat-Regular"/>
          <w:i/>
          <w:iCs/>
          <w:color w:val="27344C"/>
          <w:sz w:val="24"/>
          <w:szCs w:val="24"/>
          <w:lang w:val="en-GB"/>
        </w:rPr>
        <w:t xml:space="preserve"> (TFUE), </w:t>
      </w:r>
      <w:proofErr w:type="spellStart"/>
      <w:r w:rsidRPr="00E51766">
        <w:rPr>
          <w:rFonts w:ascii="Trebuchet MS" w:hAnsi="Trebuchet MS" w:cs="Montserrat-Regular"/>
          <w:i/>
          <w:iCs/>
          <w:color w:val="27344C"/>
          <w:sz w:val="24"/>
          <w:szCs w:val="24"/>
          <w:lang w:val="en-GB"/>
        </w:rPr>
        <w:t>respectiv</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implice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transferul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deresurse</w:t>
      </w:r>
      <w:proofErr w:type="spellEnd"/>
      <w:r w:rsidRPr="00E51766">
        <w:rPr>
          <w:rFonts w:ascii="Trebuchet MS" w:hAnsi="Trebuchet MS" w:cs="Montserrat-Regular"/>
          <w:i/>
          <w:iCs/>
          <w:color w:val="27344C"/>
          <w:sz w:val="24"/>
          <w:szCs w:val="24"/>
          <w:lang w:val="en-GB"/>
        </w:rPr>
        <w:t xml:space="preserve"> de stat,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se </w:t>
      </w:r>
      <w:proofErr w:type="spellStart"/>
      <w:r w:rsidRPr="00E51766">
        <w:rPr>
          <w:rFonts w:ascii="Trebuchet MS" w:hAnsi="Trebuchet MS" w:cs="Montserrat-Regular"/>
          <w:i/>
          <w:iCs/>
          <w:color w:val="27344C"/>
          <w:sz w:val="24"/>
          <w:szCs w:val="24"/>
          <w:lang w:val="en-GB"/>
        </w:rPr>
        <w:t>materializeze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într</w:t>
      </w:r>
      <w:proofErr w:type="spellEnd"/>
      <w:r w:rsidRPr="00E51766">
        <w:rPr>
          <w:rFonts w:ascii="Trebuchet MS" w:hAnsi="Trebuchet MS" w:cs="Montserrat-Regular"/>
          <w:i/>
          <w:iCs/>
          <w:color w:val="27344C"/>
          <w:sz w:val="24"/>
          <w:szCs w:val="24"/>
          <w:lang w:val="en-GB"/>
        </w:rPr>
        <w:t xml:space="preserve">-un </w:t>
      </w:r>
      <w:proofErr w:type="spellStart"/>
      <w:r w:rsidRPr="00E51766">
        <w:rPr>
          <w:rFonts w:ascii="Trebuchet MS" w:hAnsi="Trebuchet MS" w:cs="Montserrat-Regular"/>
          <w:i/>
          <w:iCs/>
          <w:color w:val="27344C"/>
          <w:sz w:val="24"/>
          <w:szCs w:val="24"/>
          <w:lang w:val="en-GB"/>
        </w:rPr>
        <w:t>avantaj</w:t>
      </w:r>
      <w:proofErr w:type="spellEnd"/>
      <w:r w:rsidRPr="00E51766">
        <w:rPr>
          <w:rFonts w:ascii="Trebuchet MS" w:hAnsi="Trebuchet MS" w:cs="Montserrat-Regular"/>
          <w:i/>
          <w:iCs/>
          <w:color w:val="27344C"/>
          <w:sz w:val="24"/>
          <w:szCs w:val="24"/>
          <w:lang w:val="en-GB"/>
        </w:rPr>
        <w:t xml:space="preserve"> economic de care </w:t>
      </w:r>
      <w:proofErr w:type="spellStart"/>
      <w:r w:rsidRPr="00E51766">
        <w:rPr>
          <w:rFonts w:ascii="Trebuchet MS" w:hAnsi="Trebuchet MS" w:cs="Montserrat-Regular"/>
          <w:i/>
          <w:iCs/>
          <w:color w:val="27344C"/>
          <w:sz w:val="24"/>
          <w:szCs w:val="24"/>
          <w:lang w:val="en-GB"/>
        </w:rPr>
        <w:t>întreprinderea</w:t>
      </w:r>
      <w:proofErr w:type="spellEnd"/>
      <w:r w:rsidRPr="00E51766">
        <w:rPr>
          <w:rFonts w:ascii="Trebuchet MS" w:hAnsi="Trebuchet MS" w:cs="Montserrat-Regular"/>
          <w:i/>
          <w:iCs/>
          <w:color w:val="27344C"/>
          <w:sz w:val="24"/>
          <w:szCs w:val="24"/>
          <w:lang w:val="en-GB"/>
        </w:rPr>
        <w:t xml:space="preserve"> nu </w:t>
      </w:r>
      <w:proofErr w:type="spellStart"/>
      <w:r w:rsidRPr="00E51766">
        <w:rPr>
          <w:rFonts w:ascii="Trebuchet MS" w:hAnsi="Trebuchet MS" w:cs="Montserrat-Regular"/>
          <w:i/>
          <w:iCs/>
          <w:color w:val="27344C"/>
          <w:sz w:val="24"/>
          <w:szCs w:val="24"/>
          <w:lang w:val="en-GB"/>
        </w:rPr>
        <w:t>ar</w:t>
      </w:r>
      <w:proofErr w:type="spellEnd"/>
      <w:r w:rsidRPr="00E51766">
        <w:rPr>
          <w:rFonts w:ascii="Trebuchet MS" w:hAnsi="Trebuchet MS" w:cs="Montserrat-Regular"/>
          <w:i/>
          <w:iCs/>
          <w:color w:val="27344C"/>
          <w:sz w:val="24"/>
          <w:szCs w:val="24"/>
          <w:lang w:val="en-GB"/>
        </w:rPr>
        <w:t xml:space="preserve"> fi </w:t>
      </w:r>
      <w:proofErr w:type="spellStart"/>
      <w:r w:rsidRPr="00E51766">
        <w:rPr>
          <w:rFonts w:ascii="Trebuchet MS" w:hAnsi="Trebuchet MS" w:cs="Montserrat-Regular"/>
          <w:i/>
          <w:iCs/>
          <w:color w:val="27344C"/>
          <w:sz w:val="24"/>
          <w:szCs w:val="24"/>
          <w:lang w:val="en-GB"/>
        </w:rPr>
        <w:t>beneficiat</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mod normal,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fie </w:t>
      </w:r>
      <w:proofErr w:type="spellStart"/>
      <w:r w:rsidRPr="00E51766">
        <w:rPr>
          <w:rFonts w:ascii="Trebuchet MS" w:hAnsi="Trebuchet MS" w:cs="Montserrat-Regular"/>
          <w:i/>
          <w:iCs/>
          <w:color w:val="27344C"/>
          <w:sz w:val="24"/>
          <w:szCs w:val="24"/>
          <w:lang w:val="en-GB"/>
        </w:rPr>
        <w:t>selectiv</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și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aibă</w:t>
      </w:r>
      <w:proofErr w:type="spellEnd"/>
      <w:r w:rsidRPr="00E51766">
        <w:rPr>
          <w:rFonts w:ascii="Trebuchet MS" w:hAnsi="Trebuchet MS" w:cs="Montserrat-Regular"/>
          <w:i/>
          <w:iCs/>
          <w:color w:val="27344C"/>
          <w:sz w:val="24"/>
          <w:szCs w:val="24"/>
          <w:lang w:val="en-GB"/>
        </w:rPr>
        <w:t xml:space="preserve"> un </w:t>
      </w:r>
      <w:proofErr w:type="spellStart"/>
      <w:r w:rsidRPr="00E51766">
        <w:rPr>
          <w:rFonts w:ascii="Trebuchet MS" w:hAnsi="Trebuchet MS" w:cs="Montserrat-Regular"/>
          <w:i/>
          <w:iCs/>
          <w:color w:val="27344C"/>
          <w:sz w:val="24"/>
          <w:szCs w:val="24"/>
          <w:lang w:val="en-GB"/>
        </w:rPr>
        <w:t>efect</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potențial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asupra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concurenței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și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comerțului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între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statele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membre</w:t>
      </w:r>
      <w:proofErr w:type="spellEnd"/>
      <w:r w:rsidRPr="00E51766">
        <w:rPr>
          <w:rFonts w:ascii="Trebuchet MS" w:hAnsi="Trebuchet MS" w:cs="Montserrat-Regular"/>
          <w:i/>
          <w:iCs/>
          <w:color w:val="27344C"/>
          <w:sz w:val="24"/>
          <w:szCs w:val="24"/>
          <w:lang w:val="en-GB"/>
        </w:rPr>
        <w:t>.</w:t>
      </w:r>
    </w:p>
    <w:p w14:paraId="4A86A10D" w14:textId="3075ED26" w:rsidR="005E040D" w:rsidRDefault="005E040D"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50B93">
        <w:rPr>
          <w:rFonts w:ascii="Trebuchet MS" w:hAnsi="Trebuchet MS"/>
        </w:rPr>
      </w:r>
      <w:r w:rsidR="00A50B93">
        <w:rPr>
          <w:rFonts w:ascii="Trebuchet MS" w:hAnsi="Trebuchet MS"/>
        </w:rPr>
        <w:fldChar w:fldCharType="separate"/>
      </w:r>
      <w:r w:rsidRPr="00E51766">
        <w:rPr>
          <w:rFonts w:ascii="Trebuchet MS" w:hAnsi="Trebuchet MS"/>
        </w:rPr>
        <w:fldChar w:fldCharType="end"/>
      </w:r>
      <w:r w:rsidRPr="00E51766">
        <w:rPr>
          <w:rFonts w:ascii="Trebuchet MS" w:hAnsi="Trebuchet MS" w:cs="Times New Roman"/>
          <w:i/>
          <w:iCs/>
          <w:sz w:val="24"/>
          <w:szCs w:val="24"/>
          <w:lang w:eastAsia="sk-SK"/>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nu </w:t>
      </w:r>
      <w:proofErr w:type="spellStart"/>
      <w:r w:rsidRPr="00E51766">
        <w:rPr>
          <w:rFonts w:ascii="Trebuchet MS" w:hAnsi="Trebuchet MS" w:cs="Montserrat-Regular"/>
          <w:i/>
          <w:iCs/>
          <w:color w:val="27344C"/>
          <w:sz w:val="24"/>
          <w:szCs w:val="24"/>
          <w:lang w:val="en-GB"/>
        </w:rPr>
        <w:t>depună</w:t>
      </w:r>
      <w:proofErr w:type="spellEnd"/>
      <w:r w:rsidRPr="00E51766">
        <w:rPr>
          <w:rFonts w:ascii="Trebuchet MS" w:hAnsi="Trebuchet MS" w:cs="Montserrat-Regular"/>
          <w:i/>
          <w:iCs/>
          <w:color w:val="27344C"/>
          <w:sz w:val="24"/>
          <w:szCs w:val="24"/>
          <w:lang w:val="en-GB"/>
        </w:rPr>
        <w:t xml:space="preserve"> un </w:t>
      </w:r>
      <w:proofErr w:type="spellStart"/>
      <w:r w:rsidRPr="00E51766">
        <w:rPr>
          <w:rFonts w:ascii="Trebuchet MS" w:hAnsi="Trebuchet MS" w:cs="Montserrat-Regular"/>
          <w:i/>
          <w:iCs/>
          <w:color w:val="27344C"/>
          <w:sz w:val="24"/>
          <w:szCs w:val="24"/>
          <w:lang w:val="en-GB"/>
        </w:rPr>
        <w:t>proiect</w:t>
      </w:r>
      <w:proofErr w:type="spellEnd"/>
      <w:r w:rsidRPr="00E51766">
        <w:rPr>
          <w:rFonts w:ascii="Trebuchet MS" w:hAnsi="Trebuchet MS" w:cs="Montserrat-Regular"/>
          <w:i/>
          <w:iCs/>
          <w:color w:val="27344C"/>
          <w:sz w:val="24"/>
          <w:szCs w:val="24"/>
          <w:lang w:val="en-GB"/>
        </w:rPr>
        <w:t xml:space="preserve"> care face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mod direct </w:t>
      </w:r>
      <w:proofErr w:type="spellStart"/>
      <w:r w:rsidRPr="00E51766">
        <w:rPr>
          <w:rFonts w:ascii="Trebuchet MS" w:hAnsi="Trebuchet MS" w:cs="Montserrat-Regular"/>
          <w:i/>
          <w:iCs/>
          <w:color w:val="27344C"/>
          <w:sz w:val="24"/>
          <w:szCs w:val="24"/>
          <w:lang w:val="en-GB"/>
        </w:rPr>
        <w:t>obiectul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unui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aviz</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motivat</w:t>
      </w:r>
      <w:proofErr w:type="spellEnd"/>
      <w:r w:rsidRPr="00E51766">
        <w:rPr>
          <w:rFonts w:ascii="Trebuchet MS" w:hAnsi="Trebuchet MS" w:cs="Montserrat-Regular"/>
          <w:i/>
          <w:iCs/>
          <w:color w:val="27344C"/>
          <w:sz w:val="24"/>
          <w:szCs w:val="24"/>
          <w:lang w:val="en-GB"/>
        </w:rPr>
        <w:t xml:space="preserve"> al </w:t>
      </w:r>
      <w:proofErr w:type="spellStart"/>
      <w:r w:rsidRPr="00E51766">
        <w:rPr>
          <w:rFonts w:ascii="Trebuchet MS" w:hAnsi="Trebuchet MS" w:cs="Montserrat-Regular"/>
          <w:i/>
          <w:iCs/>
          <w:color w:val="27344C"/>
          <w:sz w:val="24"/>
          <w:szCs w:val="24"/>
          <w:lang w:val="en-GB"/>
        </w:rPr>
        <w:t>Comisiei</w:t>
      </w:r>
      <w:proofErr w:type="spellEnd"/>
      <w:r w:rsidRPr="00E51766">
        <w:rPr>
          <w:rFonts w:ascii="Trebuchet MS" w:hAnsi="Trebuchet MS" w:cs="Montserrat-Regular"/>
          <w:i/>
          <w:iCs/>
          <w:color w:val="27344C"/>
          <w:sz w:val="24"/>
          <w:szCs w:val="24"/>
          <w:lang w:val="en-GB"/>
        </w:rPr>
        <w:t xml:space="preserve"> cu </w:t>
      </w:r>
      <w:proofErr w:type="spellStart"/>
      <w:r w:rsidRPr="00E51766">
        <w:rPr>
          <w:rFonts w:ascii="Trebuchet MS" w:hAnsi="Trebuchet MS" w:cs="Montserrat-Regular"/>
          <w:i/>
          <w:iCs/>
          <w:color w:val="27344C"/>
          <w:sz w:val="24"/>
          <w:szCs w:val="24"/>
          <w:lang w:val="en-GB"/>
        </w:rPr>
        <w:t>privire</w:t>
      </w:r>
      <w:proofErr w:type="spellEnd"/>
      <w:r w:rsidRPr="00E51766">
        <w:rPr>
          <w:rFonts w:ascii="Trebuchet MS" w:hAnsi="Trebuchet MS" w:cs="Montserrat-Regular"/>
          <w:i/>
          <w:iCs/>
          <w:color w:val="27344C"/>
          <w:sz w:val="24"/>
          <w:szCs w:val="24"/>
          <w:lang w:val="en-GB"/>
        </w:rPr>
        <w:t xml:space="preserve"> la o </w:t>
      </w:r>
      <w:proofErr w:type="spellStart"/>
      <w:r w:rsidRPr="00E51766">
        <w:rPr>
          <w:rFonts w:ascii="Trebuchet MS" w:hAnsi="Trebuchet MS" w:cs="Montserrat-Regular"/>
          <w:i/>
          <w:iCs/>
          <w:color w:val="27344C"/>
          <w:sz w:val="24"/>
          <w:szCs w:val="24"/>
          <w:lang w:val="en-GB"/>
        </w:rPr>
        <w:t>încălcare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temeiul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articolului</w:t>
      </w:r>
      <w:proofErr w:type="spellEnd"/>
      <w:r w:rsidRPr="00E51766">
        <w:rPr>
          <w:rFonts w:ascii="Trebuchet MS" w:hAnsi="Trebuchet MS" w:cs="Montserrat-Regular"/>
          <w:i/>
          <w:iCs/>
          <w:color w:val="27344C"/>
          <w:sz w:val="24"/>
          <w:szCs w:val="24"/>
          <w:lang w:val="en-GB"/>
        </w:rPr>
        <w:t xml:space="preserve"> 258 din TFUE care </w:t>
      </w:r>
      <w:proofErr w:type="spellStart"/>
      <w:r w:rsidRPr="00E51766">
        <w:rPr>
          <w:rFonts w:ascii="Trebuchet MS" w:hAnsi="Trebuchet MS" w:cs="Montserrat-Regular"/>
          <w:i/>
          <w:iCs/>
          <w:color w:val="27344C"/>
          <w:sz w:val="24"/>
          <w:szCs w:val="24"/>
          <w:lang w:val="en-GB"/>
        </w:rPr>
        <w:t>pune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pericol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legalitatea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și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regularitatea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cheltuielilor</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sau</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desfășurarea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proiectului</w:t>
      </w:r>
      <w:proofErr w:type="spellEnd"/>
      <w:r w:rsidRPr="00E51766">
        <w:rPr>
          <w:rFonts w:ascii="Trebuchet MS" w:hAnsi="Trebuchet MS" w:cs="Montserrat-Regular"/>
          <w:i/>
          <w:iCs/>
          <w:color w:val="27344C"/>
          <w:sz w:val="24"/>
          <w:szCs w:val="24"/>
          <w:lang w:val="en-GB"/>
        </w:rPr>
        <w:t xml:space="preserve"> conform </w:t>
      </w:r>
      <w:proofErr w:type="spellStart"/>
      <w:r w:rsidRPr="00E51766">
        <w:rPr>
          <w:rFonts w:ascii="Trebuchet MS" w:hAnsi="Trebuchet MS" w:cs="Montserrat-Regular"/>
          <w:i/>
          <w:iCs/>
          <w:color w:val="27344C"/>
          <w:sz w:val="24"/>
          <w:szCs w:val="24"/>
          <w:lang w:val="en-GB"/>
        </w:rPr>
        <w:t>prevederilor</w:t>
      </w:r>
      <w:proofErr w:type="spellEnd"/>
      <w:r w:rsidRPr="00E51766">
        <w:rPr>
          <w:rFonts w:ascii="Trebuchet MS" w:hAnsi="Trebuchet MS" w:cs="Montserrat-Regular"/>
          <w:i/>
          <w:iCs/>
          <w:color w:val="27344C"/>
          <w:sz w:val="24"/>
          <w:szCs w:val="24"/>
          <w:lang w:val="en-GB"/>
        </w:rPr>
        <w:t xml:space="preserve"> art. 73 din </w:t>
      </w:r>
      <w:proofErr w:type="spellStart"/>
      <w:r w:rsidRPr="00E51766">
        <w:rPr>
          <w:rFonts w:ascii="Trebuchet MS" w:hAnsi="Trebuchet MS" w:cs="Montserrat-Regular"/>
          <w:i/>
          <w:iCs/>
          <w:color w:val="27344C"/>
          <w:sz w:val="24"/>
          <w:szCs w:val="24"/>
          <w:lang w:val="en-GB"/>
        </w:rPr>
        <w:t>Regulamentul</w:t>
      </w:r>
      <w:proofErr w:type="spellEnd"/>
      <w:r w:rsidRPr="00E51766">
        <w:rPr>
          <w:rFonts w:ascii="Trebuchet MS" w:hAnsi="Trebuchet MS" w:cs="Montserrat-Regular"/>
          <w:i/>
          <w:iCs/>
          <w:color w:val="27344C"/>
          <w:sz w:val="24"/>
          <w:szCs w:val="24"/>
          <w:lang w:val="en-GB"/>
        </w:rPr>
        <w:t xml:space="preserve"> (UE) 2021/1060.</w:t>
      </w:r>
    </w:p>
    <w:bookmarkStart w:id="18" w:name="_Hlk149909503"/>
    <w:p w14:paraId="3717A219" w14:textId="55D7790D" w:rsidR="002C041D" w:rsidRDefault="002C041D"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615DB1">
        <w:rPr>
          <w:rFonts w:ascii="Trebuchet MS" w:hAnsi="Trebuchet MS"/>
          <w:i/>
          <w:iCs/>
        </w:rPr>
        <w:fldChar w:fldCharType="begin">
          <w:ffData>
            <w:name w:val=""/>
            <w:enabled/>
            <w:calcOnExit w:val="0"/>
            <w:checkBox>
              <w:sizeAuto/>
              <w:default w:val="0"/>
            </w:checkBox>
          </w:ffData>
        </w:fldChar>
      </w:r>
      <w:r w:rsidRPr="00615DB1">
        <w:rPr>
          <w:rFonts w:ascii="Trebuchet MS" w:hAnsi="Trebuchet MS"/>
          <w:i/>
          <w:iCs/>
        </w:rPr>
        <w:instrText xml:space="preserve"> FORMCHECKBOX </w:instrText>
      </w:r>
      <w:r w:rsidR="00A50B93">
        <w:rPr>
          <w:rFonts w:ascii="Trebuchet MS" w:hAnsi="Trebuchet MS"/>
          <w:i/>
          <w:iCs/>
        </w:rPr>
      </w:r>
      <w:r w:rsidR="00A50B93">
        <w:rPr>
          <w:rFonts w:ascii="Trebuchet MS" w:hAnsi="Trebuchet MS"/>
          <w:i/>
          <w:iCs/>
        </w:rPr>
        <w:fldChar w:fldCharType="separate"/>
      </w:r>
      <w:r w:rsidRPr="00615DB1">
        <w:rPr>
          <w:rFonts w:ascii="Trebuchet MS" w:hAnsi="Trebuchet MS"/>
          <w:i/>
          <w:iCs/>
        </w:rPr>
        <w:fldChar w:fldCharType="end"/>
      </w:r>
      <w:r w:rsidRPr="00615DB1">
        <w:rPr>
          <w:rFonts w:ascii="Trebuchet MS" w:hAnsi="Trebuchet MS"/>
          <w:i/>
          <w:iCs/>
        </w:rPr>
        <w:t xml:space="preserve"> </w:t>
      </w:r>
      <w:bookmarkEnd w:id="18"/>
      <w:r w:rsidRPr="00615DB1">
        <w:rPr>
          <w:rFonts w:ascii="Trebuchet MS" w:hAnsi="Trebuchet MS"/>
          <w:i/>
          <w:iCs/>
          <w:sz w:val="24"/>
          <w:szCs w:val="24"/>
        </w:rPr>
        <w:t xml:space="preserve">Să </w:t>
      </w:r>
      <w:r>
        <w:rPr>
          <w:rFonts w:ascii="Trebuchet MS" w:hAnsi="Trebuchet MS"/>
          <w:i/>
          <w:iCs/>
          <w:sz w:val="24"/>
          <w:szCs w:val="24"/>
        </w:rPr>
        <w:t xml:space="preserve">se </w:t>
      </w:r>
      <w:r w:rsidRPr="00615DB1">
        <w:rPr>
          <w:rFonts w:ascii="Trebuchet MS" w:hAnsi="Trebuchet MS"/>
          <w:i/>
          <w:iCs/>
          <w:sz w:val="24"/>
          <w:szCs w:val="24"/>
        </w:rPr>
        <w:t>asigure</w:t>
      </w:r>
      <w:r>
        <w:rPr>
          <w:rFonts w:ascii="Trebuchet MS" w:hAnsi="Trebuchet MS"/>
          <w:i/>
          <w:iCs/>
          <w:sz w:val="24"/>
          <w:szCs w:val="24"/>
        </w:rPr>
        <w:t xml:space="preserve"> de</w:t>
      </w:r>
      <w:r w:rsidRPr="002C041D">
        <w:rPr>
          <w:rFonts w:ascii="Trebuchet MS" w:hAnsi="Trebuchet MS" w:cs="Montserrat-Regular"/>
          <w:i/>
          <w:iCs/>
          <w:color w:val="27344C"/>
          <w:sz w:val="24"/>
          <w:szCs w:val="24"/>
          <w:lang w:val="en-GB"/>
        </w:rPr>
        <w:t xml:space="preserve"> </w:t>
      </w:r>
      <w:proofErr w:type="spellStart"/>
      <w:r w:rsidRPr="002C041D">
        <w:rPr>
          <w:rFonts w:ascii="Trebuchet MS" w:hAnsi="Trebuchet MS" w:cs="Montserrat-Regular"/>
          <w:i/>
          <w:iCs/>
          <w:color w:val="27344C"/>
          <w:sz w:val="24"/>
          <w:szCs w:val="24"/>
          <w:lang w:val="en-GB"/>
        </w:rPr>
        <w:t>realiza</w:t>
      </w:r>
      <w:r>
        <w:rPr>
          <w:rFonts w:ascii="Trebuchet MS" w:hAnsi="Trebuchet MS" w:cs="Montserrat-Regular"/>
          <w:i/>
          <w:iCs/>
          <w:color w:val="27344C"/>
          <w:sz w:val="24"/>
          <w:szCs w:val="24"/>
          <w:lang w:val="en-GB"/>
        </w:rPr>
        <w:t>rea</w:t>
      </w:r>
      <w:proofErr w:type="spellEnd"/>
      <w:r w:rsidRPr="002C041D">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și</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depunerea</w:t>
      </w:r>
      <w:proofErr w:type="spellEnd"/>
      <w:r>
        <w:rPr>
          <w:rFonts w:ascii="Trebuchet MS" w:hAnsi="Trebuchet MS" w:cs="Montserrat-Regular"/>
          <w:i/>
          <w:iCs/>
          <w:color w:val="27344C"/>
          <w:sz w:val="24"/>
          <w:szCs w:val="24"/>
          <w:lang w:val="en-GB"/>
        </w:rPr>
        <w:t xml:space="preserve"> la</w:t>
      </w:r>
      <w:r w:rsidRPr="002C041D">
        <w:rPr>
          <w:rFonts w:ascii="Trebuchet MS" w:hAnsi="Trebuchet MS" w:cs="Montserrat-Regular"/>
          <w:i/>
          <w:iCs/>
          <w:color w:val="27344C"/>
          <w:sz w:val="24"/>
          <w:szCs w:val="24"/>
          <w:lang w:val="en-GB"/>
        </w:rPr>
        <w:t xml:space="preserve"> AM PR BI </w:t>
      </w:r>
      <w:r>
        <w:rPr>
          <w:rFonts w:ascii="Trebuchet MS" w:hAnsi="Trebuchet MS" w:cs="Montserrat-Regular"/>
          <w:i/>
          <w:iCs/>
          <w:color w:val="27344C"/>
          <w:sz w:val="24"/>
          <w:szCs w:val="24"/>
          <w:lang w:val="en-GB"/>
        </w:rPr>
        <w:t xml:space="preserve">a </w:t>
      </w:r>
      <w:proofErr w:type="spellStart"/>
      <w:r>
        <w:rPr>
          <w:rFonts w:ascii="Trebuchet MS" w:hAnsi="Trebuchet MS" w:cs="Montserrat-Regular"/>
          <w:i/>
          <w:iCs/>
          <w:color w:val="27344C"/>
          <w:sz w:val="24"/>
          <w:szCs w:val="24"/>
          <w:lang w:val="en-GB"/>
        </w:rPr>
        <w:t>A</w:t>
      </w:r>
      <w:r w:rsidRPr="002C041D">
        <w:rPr>
          <w:rFonts w:ascii="Trebuchet MS" w:hAnsi="Trebuchet MS" w:cs="Montserrat-Regular"/>
          <w:i/>
          <w:iCs/>
          <w:color w:val="27344C"/>
          <w:sz w:val="24"/>
          <w:szCs w:val="24"/>
          <w:lang w:val="en-GB"/>
        </w:rPr>
        <w:t>utoevalu</w:t>
      </w:r>
      <w:r>
        <w:rPr>
          <w:rFonts w:ascii="Trebuchet MS" w:hAnsi="Trebuchet MS" w:cs="Montserrat-Regular"/>
          <w:i/>
          <w:iCs/>
          <w:color w:val="27344C"/>
          <w:sz w:val="24"/>
          <w:szCs w:val="24"/>
          <w:lang w:val="en-GB"/>
        </w:rPr>
        <w:t>ării</w:t>
      </w:r>
      <w:proofErr w:type="spellEnd"/>
      <w:r w:rsidR="003D6ED0" w:rsidRPr="003D6ED0">
        <w:t xml:space="preserve"> </w:t>
      </w:r>
      <w:proofErr w:type="spellStart"/>
      <w:r w:rsidR="003D6ED0" w:rsidRPr="003D6ED0">
        <w:rPr>
          <w:rFonts w:ascii="Trebuchet MS" w:hAnsi="Trebuchet MS" w:cs="Montserrat-Regular"/>
          <w:i/>
          <w:iCs/>
          <w:color w:val="27344C"/>
          <w:sz w:val="24"/>
          <w:szCs w:val="24"/>
          <w:lang w:val="en-GB"/>
        </w:rPr>
        <w:t>privind</w:t>
      </w:r>
      <w:proofErr w:type="spellEnd"/>
      <w:r w:rsidR="003D6ED0" w:rsidRPr="003D6ED0">
        <w:rPr>
          <w:rFonts w:ascii="Trebuchet MS" w:hAnsi="Trebuchet MS" w:cs="Montserrat-Regular"/>
          <w:i/>
          <w:iCs/>
          <w:color w:val="27344C"/>
          <w:sz w:val="24"/>
          <w:szCs w:val="24"/>
          <w:lang w:val="en-GB"/>
        </w:rPr>
        <w:t xml:space="preserve"> </w:t>
      </w:r>
      <w:proofErr w:type="spellStart"/>
      <w:r w:rsidR="003D6ED0" w:rsidRPr="003D6ED0">
        <w:rPr>
          <w:rFonts w:ascii="Trebuchet MS" w:hAnsi="Trebuchet MS" w:cs="Montserrat-Regular"/>
          <w:i/>
          <w:iCs/>
          <w:color w:val="27344C"/>
          <w:sz w:val="24"/>
          <w:szCs w:val="24"/>
          <w:lang w:val="en-GB"/>
        </w:rPr>
        <w:t>segregarea</w:t>
      </w:r>
      <w:proofErr w:type="spellEnd"/>
      <w:r w:rsidR="003D6ED0" w:rsidRPr="003D6ED0">
        <w:rPr>
          <w:rFonts w:ascii="Trebuchet MS" w:hAnsi="Trebuchet MS" w:cs="Montserrat-Regular"/>
          <w:i/>
          <w:iCs/>
          <w:color w:val="27344C"/>
          <w:sz w:val="24"/>
          <w:szCs w:val="24"/>
          <w:lang w:val="en-GB"/>
        </w:rPr>
        <w:t xml:space="preserve"> la </w:t>
      </w:r>
      <w:proofErr w:type="spellStart"/>
      <w:r w:rsidR="003D6ED0" w:rsidRPr="003D6ED0">
        <w:rPr>
          <w:rFonts w:ascii="Trebuchet MS" w:hAnsi="Trebuchet MS" w:cs="Montserrat-Regular"/>
          <w:i/>
          <w:iCs/>
          <w:color w:val="27344C"/>
          <w:sz w:val="24"/>
          <w:szCs w:val="24"/>
          <w:lang w:val="en-GB"/>
        </w:rPr>
        <w:t>nivelul</w:t>
      </w:r>
      <w:proofErr w:type="spellEnd"/>
      <w:r w:rsidR="003D6ED0" w:rsidRPr="003D6ED0">
        <w:rPr>
          <w:rFonts w:ascii="Trebuchet MS" w:hAnsi="Trebuchet MS" w:cs="Montserrat-Regular"/>
          <w:i/>
          <w:iCs/>
          <w:color w:val="27344C"/>
          <w:sz w:val="24"/>
          <w:szCs w:val="24"/>
          <w:lang w:val="en-GB"/>
        </w:rPr>
        <w:t xml:space="preserve"> </w:t>
      </w:r>
      <w:proofErr w:type="spellStart"/>
      <w:r w:rsidR="003D6ED0" w:rsidRPr="003D6ED0">
        <w:rPr>
          <w:rFonts w:ascii="Trebuchet MS" w:hAnsi="Trebuchet MS" w:cs="Montserrat-Regular"/>
          <w:i/>
          <w:iCs/>
          <w:color w:val="27344C"/>
          <w:sz w:val="24"/>
          <w:szCs w:val="24"/>
          <w:lang w:val="en-GB"/>
        </w:rPr>
        <w:t>unități</w:t>
      </w:r>
      <w:r w:rsidR="003D6ED0">
        <w:rPr>
          <w:rFonts w:ascii="Trebuchet MS" w:hAnsi="Trebuchet MS" w:cs="Montserrat-Regular"/>
          <w:i/>
          <w:iCs/>
          <w:color w:val="27344C"/>
          <w:sz w:val="24"/>
          <w:szCs w:val="24"/>
          <w:lang w:val="en-GB"/>
        </w:rPr>
        <w:t>i</w:t>
      </w:r>
      <w:proofErr w:type="spellEnd"/>
      <w:r w:rsidR="003D6ED0">
        <w:rPr>
          <w:rFonts w:ascii="Trebuchet MS" w:hAnsi="Trebuchet MS" w:cs="Montserrat-Regular"/>
          <w:i/>
          <w:iCs/>
          <w:color w:val="27344C"/>
          <w:sz w:val="24"/>
          <w:szCs w:val="24"/>
          <w:lang w:val="en-GB"/>
        </w:rPr>
        <w:t xml:space="preserve"> </w:t>
      </w:r>
      <w:r w:rsidR="003D6ED0" w:rsidRPr="003D6ED0">
        <w:rPr>
          <w:rFonts w:ascii="Trebuchet MS" w:hAnsi="Trebuchet MS" w:cs="Montserrat-Regular"/>
          <w:i/>
          <w:iCs/>
          <w:color w:val="27344C"/>
          <w:sz w:val="24"/>
          <w:szCs w:val="24"/>
          <w:lang w:val="en-GB"/>
        </w:rPr>
        <w:t xml:space="preserve">de </w:t>
      </w:r>
      <w:proofErr w:type="spellStart"/>
      <w:r w:rsidR="003D6ED0" w:rsidRPr="003D6ED0">
        <w:rPr>
          <w:rFonts w:ascii="Trebuchet MS" w:hAnsi="Trebuchet MS" w:cs="Montserrat-Regular"/>
          <w:i/>
          <w:iCs/>
          <w:color w:val="27344C"/>
          <w:sz w:val="24"/>
          <w:szCs w:val="24"/>
          <w:lang w:val="en-GB"/>
        </w:rPr>
        <w:t>învățământ</w:t>
      </w:r>
      <w:proofErr w:type="spellEnd"/>
      <w:r w:rsidRPr="002C041D">
        <w:rPr>
          <w:rFonts w:ascii="Trebuchet MS" w:hAnsi="Trebuchet MS" w:cs="Montserrat-Regular"/>
          <w:i/>
          <w:iCs/>
          <w:color w:val="27344C"/>
          <w:sz w:val="24"/>
          <w:szCs w:val="24"/>
          <w:lang w:val="en-GB"/>
        </w:rPr>
        <w:t xml:space="preserve">, </w:t>
      </w:r>
      <w:proofErr w:type="spellStart"/>
      <w:r w:rsidRPr="002C041D">
        <w:rPr>
          <w:rFonts w:ascii="Trebuchet MS" w:hAnsi="Trebuchet MS" w:cs="Montserrat-Regular"/>
          <w:i/>
          <w:iCs/>
          <w:color w:val="27344C"/>
          <w:sz w:val="24"/>
          <w:szCs w:val="24"/>
          <w:lang w:val="en-GB"/>
        </w:rPr>
        <w:t>în</w:t>
      </w:r>
      <w:proofErr w:type="spellEnd"/>
      <w:r w:rsidRPr="002C041D">
        <w:rPr>
          <w:rFonts w:ascii="Trebuchet MS" w:hAnsi="Trebuchet MS" w:cs="Montserrat-Regular"/>
          <w:i/>
          <w:iCs/>
          <w:color w:val="27344C"/>
          <w:sz w:val="24"/>
          <w:szCs w:val="24"/>
          <w:lang w:val="en-GB"/>
        </w:rPr>
        <w:t xml:space="preserve"> </w:t>
      </w:r>
      <w:proofErr w:type="spellStart"/>
      <w:r w:rsidRPr="002C041D">
        <w:rPr>
          <w:rFonts w:ascii="Trebuchet MS" w:hAnsi="Trebuchet MS" w:cs="Montserrat-Regular"/>
          <w:i/>
          <w:iCs/>
          <w:color w:val="27344C"/>
          <w:sz w:val="24"/>
          <w:szCs w:val="24"/>
          <w:lang w:val="en-GB"/>
        </w:rPr>
        <w:t>vederea</w:t>
      </w:r>
      <w:proofErr w:type="spellEnd"/>
      <w:r w:rsidRPr="002C041D">
        <w:rPr>
          <w:rFonts w:ascii="Trebuchet MS" w:hAnsi="Trebuchet MS" w:cs="Montserrat-Regular"/>
          <w:i/>
          <w:iCs/>
          <w:color w:val="27344C"/>
          <w:sz w:val="24"/>
          <w:szCs w:val="24"/>
          <w:lang w:val="en-GB"/>
        </w:rPr>
        <w:t xml:space="preserve"> </w:t>
      </w:r>
      <w:proofErr w:type="spellStart"/>
      <w:r w:rsidRPr="002C041D">
        <w:rPr>
          <w:rFonts w:ascii="Trebuchet MS" w:hAnsi="Trebuchet MS" w:cs="Montserrat-Regular"/>
          <w:i/>
          <w:iCs/>
          <w:color w:val="27344C"/>
          <w:sz w:val="24"/>
          <w:szCs w:val="24"/>
          <w:lang w:val="en-GB"/>
        </w:rPr>
        <w:t>monitorizării</w:t>
      </w:r>
      <w:proofErr w:type="spellEnd"/>
      <w:r>
        <w:rPr>
          <w:rFonts w:ascii="Trebuchet MS" w:hAnsi="Trebuchet MS"/>
          <w:i/>
          <w:iCs/>
          <w:sz w:val="24"/>
          <w:szCs w:val="24"/>
        </w:rPr>
        <w:t>,</w:t>
      </w:r>
      <w:r w:rsidRPr="002C041D">
        <w:rPr>
          <w:rFonts w:ascii="Trebuchet MS" w:hAnsi="Trebuchet MS" w:cs="Montserrat-Regular"/>
          <w:i/>
          <w:iCs/>
          <w:color w:val="27344C"/>
          <w:sz w:val="24"/>
          <w:szCs w:val="24"/>
          <w:lang w:val="en-GB"/>
        </w:rPr>
        <w:t xml:space="preserve"> </w:t>
      </w:r>
      <w:proofErr w:type="spellStart"/>
      <w:r w:rsidRPr="002C041D">
        <w:rPr>
          <w:rFonts w:ascii="Trebuchet MS" w:hAnsi="Trebuchet MS" w:cs="Montserrat-Regular"/>
          <w:i/>
          <w:iCs/>
          <w:color w:val="27344C"/>
          <w:sz w:val="24"/>
          <w:szCs w:val="24"/>
          <w:lang w:val="en-GB"/>
        </w:rPr>
        <w:t>începând</w:t>
      </w:r>
      <w:proofErr w:type="spellEnd"/>
      <w:r w:rsidRPr="002C041D">
        <w:rPr>
          <w:rFonts w:ascii="Trebuchet MS" w:hAnsi="Trebuchet MS" w:cs="Montserrat-Regular"/>
          <w:i/>
          <w:iCs/>
          <w:color w:val="27344C"/>
          <w:sz w:val="24"/>
          <w:szCs w:val="24"/>
          <w:lang w:val="en-GB"/>
        </w:rPr>
        <w:t xml:space="preserve"> cu </w:t>
      </w:r>
      <w:proofErr w:type="spellStart"/>
      <w:r w:rsidRPr="002C041D">
        <w:rPr>
          <w:rFonts w:ascii="Trebuchet MS" w:hAnsi="Trebuchet MS" w:cs="Montserrat-Regular"/>
          <w:i/>
          <w:iCs/>
          <w:color w:val="27344C"/>
          <w:sz w:val="24"/>
          <w:szCs w:val="24"/>
          <w:lang w:val="en-GB"/>
        </w:rPr>
        <w:t>primul</w:t>
      </w:r>
      <w:proofErr w:type="spellEnd"/>
      <w:r w:rsidRPr="002C041D">
        <w:rPr>
          <w:rFonts w:ascii="Trebuchet MS" w:hAnsi="Trebuchet MS" w:cs="Montserrat-Regular"/>
          <w:i/>
          <w:iCs/>
          <w:color w:val="27344C"/>
          <w:sz w:val="24"/>
          <w:szCs w:val="24"/>
          <w:lang w:val="en-GB"/>
        </w:rPr>
        <w:t xml:space="preserve"> an </w:t>
      </w:r>
      <w:r w:rsidRPr="00522AB4">
        <w:rPr>
          <w:rFonts w:ascii="Trebuchet MS" w:hAnsi="Trebuchet MS" w:cs="Montserrat-Regular"/>
          <w:i/>
          <w:iCs/>
          <w:color w:val="27344C"/>
          <w:sz w:val="24"/>
          <w:szCs w:val="24"/>
          <w:lang w:val="en-GB"/>
        </w:rPr>
        <w:t xml:space="preserve">de </w:t>
      </w:r>
      <w:proofErr w:type="spellStart"/>
      <w:r w:rsidRPr="00522AB4">
        <w:rPr>
          <w:rFonts w:ascii="Trebuchet MS" w:hAnsi="Trebuchet MS" w:cs="Montserrat-Regular"/>
          <w:i/>
          <w:iCs/>
          <w:color w:val="27344C"/>
          <w:sz w:val="24"/>
          <w:szCs w:val="24"/>
          <w:lang w:val="en-GB"/>
        </w:rPr>
        <w:t>funcționare</w:t>
      </w:r>
      <w:proofErr w:type="spellEnd"/>
      <w:r w:rsidRPr="00891C31">
        <w:rPr>
          <w:rFonts w:ascii="Trebuchet MS" w:hAnsi="Trebuchet MS"/>
          <w:i/>
          <w:iCs/>
          <w:sz w:val="24"/>
          <w:szCs w:val="24"/>
        </w:rPr>
        <w:t>,  p</w:t>
      </w:r>
      <w:proofErr w:type="spellStart"/>
      <w:r w:rsidRPr="00522AB4">
        <w:rPr>
          <w:rFonts w:ascii="Trebuchet MS" w:hAnsi="Trebuchet MS" w:cs="Montserrat-Regular"/>
          <w:i/>
          <w:iCs/>
          <w:color w:val="27344C"/>
          <w:sz w:val="24"/>
          <w:szCs w:val="24"/>
          <w:lang w:val="en-GB"/>
        </w:rPr>
        <w:t>entru</w:t>
      </w:r>
      <w:proofErr w:type="spellEnd"/>
      <w:r w:rsidRPr="00522AB4">
        <w:rPr>
          <w:rFonts w:ascii="Trebuchet MS" w:hAnsi="Trebuchet MS" w:cs="Montserrat-Regular"/>
          <w:i/>
          <w:iCs/>
          <w:color w:val="27344C"/>
          <w:sz w:val="24"/>
          <w:szCs w:val="24"/>
          <w:lang w:val="en-GB"/>
        </w:rPr>
        <w:t xml:space="preserve"> </w:t>
      </w:r>
      <w:proofErr w:type="spellStart"/>
      <w:r w:rsidR="00CE6EE4">
        <w:rPr>
          <w:rFonts w:ascii="Trebuchet MS" w:hAnsi="Trebuchet MS" w:cs="Montserrat-Regular"/>
          <w:i/>
          <w:iCs/>
          <w:color w:val="27344C"/>
          <w:sz w:val="24"/>
          <w:szCs w:val="24"/>
          <w:lang w:val="en-GB"/>
        </w:rPr>
        <w:t>toate</w:t>
      </w:r>
      <w:proofErr w:type="spellEnd"/>
      <w:r w:rsidR="00CE6EE4">
        <w:rPr>
          <w:rFonts w:ascii="Trebuchet MS" w:hAnsi="Trebuchet MS" w:cs="Montserrat-Regular"/>
          <w:i/>
          <w:iCs/>
          <w:color w:val="27344C"/>
          <w:sz w:val="24"/>
          <w:szCs w:val="24"/>
          <w:lang w:val="en-GB"/>
        </w:rPr>
        <w:t xml:space="preserve"> </w:t>
      </w:r>
      <w:proofErr w:type="spellStart"/>
      <w:r w:rsidRPr="00522AB4">
        <w:rPr>
          <w:rFonts w:ascii="Trebuchet MS" w:hAnsi="Trebuchet MS" w:cs="Montserrat-Regular"/>
          <w:i/>
          <w:iCs/>
          <w:color w:val="27344C"/>
          <w:sz w:val="24"/>
          <w:szCs w:val="24"/>
          <w:lang w:val="en-GB"/>
        </w:rPr>
        <w:t>unitățile</w:t>
      </w:r>
      <w:proofErr w:type="spellEnd"/>
      <w:r w:rsidRPr="00522AB4">
        <w:rPr>
          <w:rFonts w:ascii="Trebuchet MS" w:hAnsi="Trebuchet MS" w:cs="Montserrat-Regular"/>
          <w:i/>
          <w:iCs/>
          <w:color w:val="27344C"/>
          <w:sz w:val="24"/>
          <w:szCs w:val="24"/>
          <w:lang w:val="en-GB"/>
        </w:rPr>
        <w:t xml:space="preserve"> de </w:t>
      </w:r>
      <w:proofErr w:type="spellStart"/>
      <w:r w:rsidRPr="00522AB4">
        <w:rPr>
          <w:rFonts w:ascii="Trebuchet MS" w:hAnsi="Trebuchet MS" w:cs="Montserrat-Regular"/>
          <w:i/>
          <w:iCs/>
          <w:color w:val="27344C"/>
          <w:sz w:val="24"/>
          <w:szCs w:val="24"/>
          <w:lang w:val="en-GB"/>
        </w:rPr>
        <w:t>învățământ</w:t>
      </w:r>
      <w:proofErr w:type="spellEnd"/>
      <w:r w:rsidRPr="00522AB4">
        <w:rPr>
          <w:rFonts w:ascii="Trebuchet MS" w:hAnsi="Trebuchet MS" w:cs="Montserrat-Regular"/>
          <w:i/>
          <w:iCs/>
          <w:color w:val="27344C"/>
          <w:sz w:val="24"/>
          <w:szCs w:val="24"/>
          <w:lang w:val="en-GB"/>
        </w:rPr>
        <w:t>.</w:t>
      </w:r>
    </w:p>
    <w:p w14:paraId="24D27ED0" w14:textId="247805FB" w:rsidR="006075EA" w:rsidRDefault="009278EA"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615DB1">
        <w:rPr>
          <w:rFonts w:ascii="Trebuchet MS" w:hAnsi="Trebuchet MS"/>
          <w:i/>
          <w:iCs/>
        </w:rPr>
        <w:fldChar w:fldCharType="begin">
          <w:ffData>
            <w:name w:val=""/>
            <w:enabled/>
            <w:calcOnExit w:val="0"/>
            <w:checkBox>
              <w:sizeAuto/>
              <w:default w:val="0"/>
            </w:checkBox>
          </w:ffData>
        </w:fldChar>
      </w:r>
      <w:r w:rsidRPr="00615DB1">
        <w:rPr>
          <w:rFonts w:ascii="Trebuchet MS" w:hAnsi="Trebuchet MS"/>
          <w:i/>
          <w:iCs/>
        </w:rPr>
        <w:instrText xml:space="preserve"> FORMCHECKBOX </w:instrText>
      </w:r>
      <w:r w:rsidR="00A50B93">
        <w:rPr>
          <w:rFonts w:ascii="Trebuchet MS" w:hAnsi="Trebuchet MS"/>
          <w:i/>
          <w:iCs/>
        </w:rPr>
      </w:r>
      <w:r w:rsidR="00A50B93">
        <w:rPr>
          <w:rFonts w:ascii="Trebuchet MS" w:hAnsi="Trebuchet MS"/>
          <w:i/>
          <w:iCs/>
        </w:rPr>
        <w:fldChar w:fldCharType="separate"/>
      </w:r>
      <w:r w:rsidRPr="00615DB1">
        <w:rPr>
          <w:rFonts w:ascii="Trebuchet MS" w:hAnsi="Trebuchet MS"/>
          <w:i/>
          <w:iCs/>
        </w:rPr>
        <w:fldChar w:fldCharType="end"/>
      </w:r>
      <w:r w:rsidRPr="00615DB1">
        <w:rPr>
          <w:rFonts w:ascii="Trebuchet MS" w:hAnsi="Trebuchet MS"/>
          <w:i/>
          <w:iCs/>
        </w:rPr>
        <w:t xml:space="preserve"> </w:t>
      </w:r>
      <w:proofErr w:type="spellStart"/>
      <w:r w:rsidRPr="009278EA">
        <w:rPr>
          <w:rFonts w:ascii="Trebuchet MS" w:hAnsi="Trebuchet MS" w:cs="Montserrat-Regular"/>
          <w:i/>
          <w:iCs/>
          <w:color w:val="27344C"/>
          <w:sz w:val="24"/>
          <w:szCs w:val="24"/>
          <w:lang w:val="en-GB"/>
        </w:rPr>
        <w:t>În</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situați</w:t>
      </w:r>
      <w:r>
        <w:rPr>
          <w:rFonts w:ascii="Trebuchet MS" w:hAnsi="Trebuchet MS" w:cs="Montserrat-Regular"/>
          <w:i/>
          <w:iCs/>
          <w:color w:val="27344C"/>
          <w:sz w:val="24"/>
          <w:szCs w:val="24"/>
          <w:lang w:val="en-GB"/>
        </w:rPr>
        <w:t>a</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excepțional</w:t>
      </w:r>
      <w:r>
        <w:rPr>
          <w:rFonts w:ascii="Trebuchet MS" w:hAnsi="Trebuchet MS" w:cs="Montserrat-Regular"/>
          <w:i/>
          <w:iCs/>
          <w:color w:val="27344C"/>
          <w:sz w:val="24"/>
          <w:szCs w:val="24"/>
          <w:lang w:val="en-GB"/>
        </w:rPr>
        <w:t>ă</w:t>
      </w:r>
      <w:proofErr w:type="spellEnd"/>
      <w:r>
        <w:rPr>
          <w:rFonts w:ascii="Trebuchet MS" w:hAnsi="Trebuchet MS" w:cs="Montserrat-Regular"/>
          <w:i/>
          <w:iCs/>
          <w:color w:val="27344C"/>
          <w:sz w:val="24"/>
          <w:szCs w:val="24"/>
          <w:lang w:val="en-GB"/>
        </w:rPr>
        <w:t xml:space="preserve"> de </w:t>
      </w:r>
      <w:proofErr w:type="spellStart"/>
      <w:r w:rsidRPr="009278EA">
        <w:rPr>
          <w:rFonts w:ascii="Trebuchet MS" w:hAnsi="Trebuchet MS" w:cs="Montserrat-Regular"/>
          <w:i/>
          <w:iCs/>
          <w:color w:val="27344C"/>
          <w:sz w:val="24"/>
          <w:szCs w:val="24"/>
          <w:lang w:val="en-GB"/>
        </w:rPr>
        <w:t>imposibilitate</w:t>
      </w:r>
      <w:proofErr w:type="spellEnd"/>
      <w:r>
        <w:rPr>
          <w:rFonts w:ascii="Trebuchet MS" w:hAnsi="Trebuchet MS" w:cs="Montserrat-Regular"/>
          <w:i/>
          <w:iCs/>
          <w:color w:val="27344C"/>
          <w:sz w:val="24"/>
          <w:szCs w:val="24"/>
          <w:lang w:val="en-GB"/>
        </w:rPr>
        <w:t xml:space="preserve"> </w:t>
      </w:r>
      <w:r w:rsidRPr="009278EA">
        <w:rPr>
          <w:rFonts w:ascii="Trebuchet MS" w:hAnsi="Trebuchet MS" w:cs="Montserrat-Regular"/>
          <w:i/>
          <w:iCs/>
          <w:color w:val="27344C"/>
          <w:sz w:val="24"/>
          <w:szCs w:val="24"/>
          <w:lang w:val="en-GB"/>
        </w:rPr>
        <w:t xml:space="preserve">a </w:t>
      </w:r>
      <w:proofErr w:type="spellStart"/>
      <w:r w:rsidRPr="009278EA">
        <w:rPr>
          <w:rFonts w:ascii="Trebuchet MS" w:hAnsi="Trebuchet MS" w:cs="Montserrat-Regular"/>
          <w:i/>
          <w:iCs/>
          <w:color w:val="27344C"/>
          <w:sz w:val="24"/>
          <w:szCs w:val="24"/>
          <w:lang w:val="en-GB"/>
        </w:rPr>
        <w:t>întrunirii</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Consiliului</w:t>
      </w:r>
      <w:proofErr w:type="spellEnd"/>
      <w:r w:rsidRPr="009278EA">
        <w:rPr>
          <w:rFonts w:ascii="Trebuchet MS" w:hAnsi="Trebuchet MS" w:cs="Montserrat-Regular"/>
          <w:i/>
          <w:iCs/>
          <w:color w:val="27344C"/>
          <w:sz w:val="24"/>
          <w:szCs w:val="24"/>
          <w:lang w:val="en-GB"/>
        </w:rPr>
        <w:t xml:space="preserve"> Local </w:t>
      </w:r>
      <w:proofErr w:type="spellStart"/>
      <w:r w:rsidRPr="009278EA">
        <w:rPr>
          <w:rFonts w:ascii="Trebuchet MS" w:hAnsi="Trebuchet MS" w:cs="Montserrat-Regular"/>
          <w:i/>
          <w:iCs/>
          <w:color w:val="27344C"/>
          <w:sz w:val="24"/>
          <w:szCs w:val="24"/>
          <w:lang w:val="en-GB"/>
        </w:rPr>
        <w:t>în</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perioada</w:t>
      </w:r>
      <w:proofErr w:type="spellEnd"/>
      <w:r w:rsidRPr="009278EA">
        <w:rPr>
          <w:rFonts w:ascii="Trebuchet MS" w:hAnsi="Trebuchet MS" w:cs="Montserrat-Regular"/>
          <w:i/>
          <w:iCs/>
          <w:color w:val="27344C"/>
          <w:sz w:val="24"/>
          <w:szCs w:val="24"/>
          <w:lang w:val="en-GB"/>
        </w:rPr>
        <w:t xml:space="preserve"> de </w:t>
      </w:r>
      <w:proofErr w:type="spellStart"/>
      <w:r w:rsidRPr="009278EA">
        <w:rPr>
          <w:rFonts w:ascii="Trebuchet MS" w:hAnsi="Trebuchet MS" w:cs="Montserrat-Regular"/>
          <w:i/>
          <w:iCs/>
          <w:color w:val="27344C"/>
          <w:sz w:val="24"/>
          <w:szCs w:val="24"/>
          <w:lang w:val="en-GB"/>
        </w:rPr>
        <w:t>pregătire</w:t>
      </w:r>
      <w:proofErr w:type="spellEnd"/>
      <w:r w:rsidRPr="009278EA">
        <w:rPr>
          <w:rFonts w:ascii="Trebuchet MS" w:hAnsi="Trebuchet MS" w:cs="Montserrat-Regular"/>
          <w:i/>
          <w:iCs/>
          <w:color w:val="27344C"/>
          <w:sz w:val="24"/>
          <w:szCs w:val="24"/>
          <w:lang w:val="en-GB"/>
        </w:rPr>
        <w:t xml:space="preserve"> a </w:t>
      </w:r>
      <w:proofErr w:type="spellStart"/>
      <w:r w:rsidRPr="009278EA">
        <w:rPr>
          <w:rFonts w:ascii="Trebuchet MS" w:hAnsi="Trebuchet MS" w:cs="Montserrat-Regular"/>
          <w:i/>
          <w:iCs/>
          <w:color w:val="27344C"/>
          <w:sz w:val="24"/>
          <w:szCs w:val="24"/>
          <w:lang w:val="en-GB"/>
        </w:rPr>
        <w:t>proiectului</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explicat</w:t>
      </w:r>
      <w:r>
        <w:rPr>
          <w:rFonts w:ascii="Trebuchet MS" w:hAnsi="Trebuchet MS" w:cs="Montserrat-Regular"/>
          <w:i/>
          <w:iCs/>
          <w:color w:val="27344C"/>
          <w:sz w:val="24"/>
          <w:szCs w:val="24"/>
          <w:lang w:val="en-GB"/>
        </w:rPr>
        <w:t>ă</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printr</w:t>
      </w:r>
      <w:proofErr w:type="spellEnd"/>
      <w:r w:rsidRPr="009278EA">
        <w:rPr>
          <w:rFonts w:ascii="Trebuchet MS" w:hAnsi="Trebuchet MS" w:cs="Montserrat-Regular"/>
          <w:i/>
          <w:iCs/>
          <w:color w:val="27344C"/>
          <w:sz w:val="24"/>
          <w:szCs w:val="24"/>
          <w:lang w:val="en-GB"/>
        </w:rPr>
        <w:t xml:space="preserve">-o </w:t>
      </w:r>
      <w:proofErr w:type="spellStart"/>
      <w:proofErr w:type="gramStart"/>
      <w:r w:rsidRPr="009278EA">
        <w:rPr>
          <w:rFonts w:ascii="Trebuchet MS" w:hAnsi="Trebuchet MS" w:cs="Montserrat-Regular"/>
          <w:i/>
          <w:iCs/>
          <w:color w:val="27344C"/>
          <w:sz w:val="24"/>
          <w:szCs w:val="24"/>
          <w:lang w:val="en-GB"/>
        </w:rPr>
        <w:t>notă</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solicitantului</w:t>
      </w:r>
      <w:proofErr w:type="spellEnd"/>
      <w:proofErr w:type="gramEnd"/>
      <w:r w:rsidRPr="009278EA">
        <w:rPr>
          <w:rFonts w:ascii="Trebuchet MS" w:hAnsi="Trebuchet MS" w:cs="Montserrat-Regular"/>
          <w:i/>
          <w:iCs/>
          <w:color w:val="27344C"/>
          <w:sz w:val="24"/>
          <w:szCs w:val="24"/>
          <w:lang w:val="en-GB"/>
        </w:rPr>
        <w:t xml:space="preserve"> de </w:t>
      </w:r>
      <w:proofErr w:type="spellStart"/>
      <w:r w:rsidRPr="009278EA">
        <w:rPr>
          <w:rFonts w:ascii="Trebuchet MS" w:hAnsi="Trebuchet MS" w:cs="Montserrat-Regular"/>
          <w:i/>
          <w:iCs/>
          <w:color w:val="27344C"/>
          <w:sz w:val="24"/>
          <w:szCs w:val="24"/>
          <w:lang w:val="en-GB"/>
        </w:rPr>
        <w:t>finanțre</w:t>
      </w:r>
      <w:proofErr w:type="spellEnd"/>
      <w:r w:rsidRPr="009278EA">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acesta</w:t>
      </w:r>
      <w:proofErr w:type="spellEnd"/>
      <w:r>
        <w:rPr>
          <w:rFonts w:ascii="Trebuchet MS" w:hAnsi="Trebuchet MS" w:cs="Montserrat-Regular"/>
          <w:i/>
          <w:iCs/>
          <w:color w:val="27344C"/>
          <w:sz w:val="24"/>
          <w:szCs w:val="24"/>
          <w:lang w:val="en-GB"/>
        </w:rPr>
        <w:t xml:space="preserve"> se </w:t>
      </w:r>
      <w:proofErr w:type="spellStart"/>
      <w:r>
        <w:rPr>
          <w:rFonts w:ascii="Trebuchet MS" w:hAnsi="Trebuchet MS" w:cs="Montserrat-Regular"/>
          <w:i/>
          <w:iCs/>
          <w:color w:val="27344C"/>
          <w:sz w:val="24"/>
          <w:szCs w:val="24"/>
          <w:lang w:val="en-GB"/>
        </w:rPr>
        <w:t>va</w:t>
      </w:r>
      <w:proofErr w:type="spellEnd"/>
      <w:r>
        <w:rPr>
          <w:rFonts w:ascii="Trebuchet MS" w:hAnsi="Trebuchet MS" w:cs="Montserrat-Regular"/>
          <w:i/>
          <w:iCs/>
          <w:color w:val="27344C"/>
          <w:sz w:val="24"/>
          <w:szCs w:val="24"/>
          <w:lang w:val="en-GB"/>
        </w:rPr>
        <w:t xml:space="preserve"> </w:t>
      </w:r>
      <w:proofErr w:type="spellStart"/>
      <w:r>
        <w:rPr>
          <w:rFonts w:ascii="Trebuchet MS" w:hAnsi="Trebuchet MS" w:cs="Montserrat-Regular"/>
          <w:i/>
          <w:iCs/>
          <w:color w:val="27344C"/>
          <w:sz w:val="24"/>
          <w:szCs w:val="24"/>
          <w:lang w:val="en-GB"/>
        </w:rPr>
        <w:t>asigura</w:t>
      </w:r>
      <w:proofErr w:type="spellEnd"/>
      <w:r>
        <w:rPr>
          <w:rFonts w:ascii="Trebuchet MS" w:hAnsi="Trebuchet MS" w:cs="Montserrat-Regular"/>
          <w:i/>
          <w:iCs/>
          <w:color w:val="27344C"/>
          <w:sz w:val="24"/>
          <w:szCs w:val="24"/>
          <w:lang w:val="en-GB"/>
        </w:rPr>
        <w:t xml:space="preserve"> de </w:t>
      </w:r>
      <w:proofErr w:type="spellStart"/>
      <w:r>
        <w:rPr>
          <w:rFonts w:ascii="Trebuchet MS" w:hAnsi="Trebuchet MS" w:cs="Montserrat-Regular"/>
          <w:i/>
          <w:iCs/>
          <w:color w:val="27344C"/>
          <w:sz w:val="24"/>
          <w:szCs w:val="24"/>
          <w:lang w:val="en-GB"/>
        </w:rPr>
        <w:t>depunerea</w:t>
      </w:r>
      <w:proofErr w:type="spellEnd"/>
      <w:r>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Hotărâr</w:t>
      </w:r>
      <w:r>
        <w:rPr>
          <w:rFonts w:ascii="Trebuchet MS" w:hAnsi="Trebuchet MS" w:cs="Montserrat-Regular"/>
          <w:i/>
          <w:iCs/>
          <w:color w:val="27344C"/>
          <w:sz w:val="24"/>
          <w:szCs w:val="24"/>
          <w:lang w:val="en-GB"/>
        </w:rPr>
        <w:t>ii</w:t>
      </w:r>
      <w:proofErr w:type="spellEnd"/>
      <w:r>
        <w:rPr>
          <w:rFonts w:ascii="Trebuchet MS" w:hAnsi="Trebuchet MS" w:cs="Montserrat-Regular"/>
          <w:i/>
          <w:iCs/>
          <w:color w:val="27344C"/>
          <w:sz w:val="24"/>
          <w:szCs w:val="24"/>
          <w:lang w:val="en-GB"/>
        </w:rPr>
        <w:t xml:space="preserve"> de </w:t>
      </w:r>
      <w:proofErr w:type="spellStart"/>
      <w:r>
        <w:rPr>
          <w:rFonts w:ascii="Trebuchet MS" w:hAnsi="Trebuchet MS" w:cs="Montserrat-Regular"/>
          <w:i/>
          <w:iCs/>
          <w:color w:val="27344C"/>
          <w:sz w:val="24"/>
          <w:szCs w:val="24"/>
          <w:lang w:val="en-GB"/>
        </w:rPr>
        <w:t>aprobare</w:t>
      </w:r>
      <w:proofErr w:type="spellEnd"/>
      <w:r>
        <w:rPr>
          <w:rFonts w:ascii="Trebuchet MS" w:hAnsi="Trebuchet MS" w:cs="Montserrat-Regular"/>
          <w:i/>
          <w:iCs/>
          <w:color w:val="27344C"/>
          <w:sz w:val="24"/>
          <w:szCs w:val="24"/>
          <w:lang w:val="en-GB"/>
        </w:rPr>
        <w:t xml:space="preserve"> </w:t>
      </w:r>
      <w:r w:rsidR="00102094" w:rsidRPr="00102094">
        <w:rPr>
          <w:rFonts w:ascii="Trebuchet MS" w:hAnsi="Trebuchet MS" w:cs="Montserrat-Regular"/>
          <w:i/>
          <w:iCs/>
          <w:color w:val="27344C"/>
          <w:sz w:val="24"/>
          <w:szCs w:val="24"/>
          <w:lang w:val="en-GB"/>
        </w:rPr>
        <w:t xml:space="preserve">a </w:t>
      </w:r>
      <w:proofErr w:type="spellStart"/>
      <w:r w:rsidR="00102094" w:rsidRPr="00102094">
        <w:rPr>
          <w:rFonts w:ascii="Trebuchet MS" w:hAnsi="Trebuchet MS" w:cs="Montserrat-Regular"/>
          <w:i/>
          <w:iCs/>
          <w:color w:val="27344C"/>
          <w:sz w:val="24"/>
          <w:szCs w:val="24"/>
          <w:lang w:val="en-GB"/>
        </w:rPr>
        <w:t>indicatorilor</w:t>
      </w:r>
      <w:proofErr w:type="spellEnd"/>
      <w:r w:rsidR="00102094" w:rsidRPr="00102094">
        <w:rPr>
          <w:rFonts w:ascii="Trebuchet MS" w:hAnsi="Trebuchet MS" w:cs="Montserrat-Regular"/>
          <w:i/>
          <w:iCs/>
          <w:color w:val="27344C"/>
          <w:sz w:val="24"/>
          <w:szCs w:val="24"/>
          <w:lang w:val="en-GB"/>
        </w:rPr>
        <w:t xml:space="preserve"> </w:t>
      </w:r>
      <w:proofErr w:type="spellStart"/>
      <w:r w:rsidR="00102094" w:rsidRPr="00102094">
        <w:rPr>
          <w:rFonts w:ascii="Trebuchet MS" w:hAnsi="Trebuchet MS" w:cs="Montserrat-Regular"/>
          <w:i/>
          <w:iCs/>
          <w:color w:val="27344C"/>
          <w:sz w:val="24"/>
          <w:szCs w:val="24"/>
          <w:lang w:val="en-GB"/>
        </w:rPr>
        <w:t>tehnico</w:t>
      </w:r>
      <w:proofErr w:type="spellEnd"/>
      <w:r w:rsidR="00102094" w:rsidRPr="00102094">
        <w:rPr>
          <w:rFonts w:ascii="Trebuchet MS" w:hAnsi="Trebuchet MS" w:cs="Montserrat-Regular"/>
          <w:i/>
          <w:iCs/>
          <w:color w:val="27344C"/>
          <w:sz w:val="24"/>
          <w:szCs w:val="24"/>
          <w:lang w:val="en-GB"/>
        </w:rPr>
        <w:t xml:space="preserve">-economici </w:t>
      </w:r>
      <w:proofErr w:type="spellStart"/>
      <w:r w:rsidR="00102094" w:rsidRPr="00102094">
        <w:rPr>
          <w:rFonts w:ascii="Trebuchet MS" w:hAnsi="Trebuchet MS" w:cs="Montserrat-Regular"/>
          <w:i/>
          <w:iCs/>
          <w:color w:val="27344C"/>
          <w:sz w:val="24"/>
          <w:szCs w:val="24"/>
          <w:lang w:val="en-GB"/>
        </w:rPr>
        <w:t>și</w:t>
      </w:r>
      <w:proofErr w:type="spellEnd"/>
      <w:r w:rsidR="00102094" w:rsidRPr="00102094">
        <w:rPr>
          <w:rFonts w:ascii="Trebuchet MS" w:hAnsi="Trebuchet MS" w:cs="Montserrat-Regular"/>
          <w:i/>
          <w:iCs/>
          <w:color w:val="27344C"/>
          <w:sz w:val="24"/>
          <w:szCs w:val="24"/>
          <w:lang w:val="en-GB"/>
        </w:rPr>
        <w:t xml:space="preserve"> a </w:t>
      </w:r>
      <w:proofErr w:type="spellStart"/>
      <w:r w:rsidR="00102094" w:rsidRPr="00102094">
        <w:rPr>
          <w:rFonts w:ascii="Trebuchet MS" w:hAnsi="Trebuchet MS" w:cs="Montserrat-Regular"/>
          <w:i/>
          <w:iCs/>
          <w:color w:val="27344C"/>
          <w:sz w:val="24"/>
          <w:szCs w:val="24"/>
          <w:lang w:val="en-GB"/>
        </w:rPr>
        <w:t>documentației</w:t>
      </w:r>
      <w:proofErr w:type="spellEnd"/>
      <w:r w:rsidR="00102094" w:rsidRPr="00102094">
        <w:rPr>
          <w:rFonts w:ascii="Trebuchet MS" w:hAnsi="Trebuchet MS" w:cs="Montserrat-Regular"/>
          <w:i/>
          <w:iCs/>
          <w:color w:val="27344C"/>
          <w:sz w:val="24"/>
          <w:szCs w:val="24"/>
          <w:lang w:val="en-GB"/>
        </w:rPr>
        <w:t xml:space="preserve"> </w:t>
      </w:r>
      <w:proofErr w:type="spellStart"/>
      <w:r w:rsidR="00102094" w:rsidRPr="00102094">
        <w:rPr>
          <w:rFonts w:ascii="Trebuchet MS" w:hAnsi="Trebuchet MS" w:cs="Montserrat-Regular"/>
          <w:i/>
          <w:iCs/>
          <w:color w:val="27344C"/>
          <w:sz w:val="24"/>
          <w:szCs w:val="24"/>
          <w:lang w:val="en-GB"/>
        </w:rPr>
        <w:t>tehnico-economice</w:t>
      </w:r>
      <w:proofErr w:type="spellEnd"/>
      <w:r w:rsidR="00102094" w:rsidRPr="00102094">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în</w:t>
      </w:r>
      <w:proofErr w:type="spellEnd"/>
      <w:r w:rsidRPr="009278EA">
        <w:rPr>
          <w:rFonts w:ascii="Trebuchet MS" w:hAnsi="Trebuchet MS" w:cs="Montserrat-Regular"/>
          <w:i/>
          <w:iCs/>
          <w:color w:val="27344C"/>
          <w:sz w:val="24"/>
          <w:szCs w:val="24"/>
          <w:lang w:val="en-GB"/>
        </w:rPr>
        <w:t xml:space="preserve"> </w:t>
      </w:r>
      <w:proofErr w:type="spellStart"/>
      <w:r w:rsidRPr="009278EA">
        <w:rPr>
          <w:rFonts w:ascii="Trebuchet MS" w:hAnsi="Trebuchet MS" w:cs="Montserrat-Regular"/>
          <w:i/>
          <w:iCs/>
          <w:color w:val="27344C"/>
          <w:sz w:val="24"/>
          <w:szCs w:val="24"/>
          <w:lang w:val="en-GB"/>
        </w:rPr>
        <w:t>etapa</w:t>
      </w:r>
      <w:proofErr w:type="spellEnd"/>
      <w:r w:rsidRPr="009278EA">
        <w:rPr>
          <w:rFonts w:ascii="Trebuchet MS" w:hAnsi="Trebuchet MS" w:cs="Montserrat-Regular"/>
          <w:i/>
          <w:iCs/>
          <w:color w:val="27344C"/>
          <w:sz w:val="24"/>
          <w:szCs w:val="24"/>
          <w:lang w:val="en-GB"/>
        </w:rPr>
        <w:t xml:space="preserve"> de </w:t>
      </w:r>
      <w:proofErr w:type="spellStart"/>
      <w:r w:rsidRPr="009278EA">
        <w:rPr>
          <w:rFonts w:ascii="Trebuchet MS" w:hAnsi="Trebuchet MS" w:cs="Montserrat-Regular"/>
          <w:i/>
          <w:iCs/>
          <w:color w:val="27344C"/>
          <w:sz w:val="24"/>
          <w:szCs w:val="24"/>
          <w:lang w:val="en-GB"/>
        </w:rPr>
        <w:t>contractare</w:t>
      </w:r>
      <w:proofErr w:type="spellEnd"/>
      <w:r w:rsidRPr="009278EA">
        <w:rPr>
          <w:rFonts w:ascii="Trebuchet MS" w:hAnsi="Trebuchet MS" w:cs="Montserrat-Regular"/>
          <w:i/>
          <w:iCs/>
          <w:color w:val="27344C"/>
          <w:sz w:val="24"/>
          <w:szCs w:val="24"/>
          <w:lang w:val="en-GB"/>
        </w:rPr>
        <w:t xml:space="preserve">. </w:t>
      </w:r>
    </w:p>
    <w:p w14:paraId="016AD58B" w14:textId="632D1D86" w:rsidR="009278EA" w:rsidRDefault="006075EA" w:rsidP="005E040D">
      <w:pPr>
        <w:suppressAutoHyphens w:val="0"/>
        <w:autoSpaceDE w:val="0"/>
        <w:autoSpaceDN w:val="0"/>
        <w:adjustRightInd w:val="0"/>
        <w:spacing w:after="0" w:line="240" w:lineRule="auto"/>
        <w:ind w:left="709"/>
        <w:jc w:val="both"/>
        <w:rPr>
          <w:rFonts w:ascii="Trebuchet MS" w:hAnsi="Trebuchet MS"/>
          <w:i/>
          <w:iC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A50B93">
        <w:rPr>
          <w:rFonts w:ascii="Trebuchet MS" w:hAnsi="Trebuchet MS"/>
        </w:rPr>
      </w:r>
      <w:r w:rsidR="00A50B93">
        <w:rPr>
          <w:rFonts w:ascii="Trebuchet MS" w:hAnsi="Trebuchet MS"/>
        </w:rPr>
        <w:fldChar w:fldCharType="separate"/>
      </w:r>
      <w:r w:rsidRPr="00E51766">
        <w:rPr>
          <w:rFonts w:ascii="Trebuchet MS" w:hAnsi="Trebuchet MS"/>
        </w:rPr>
        <w:fldChar w:fldCharType="end"/>
      </w:r>
      <w:r>
        <w:rPr>
          <w:rFonts w:ascii="Trebuchet MS" w:hAnsi="Trebuchet MS"/>
        </w:rPr>
        <w:t xml:space="preserve"> Să </w:t>
      </w:r>
      <w:r w:rsidRPr="006075EA">
        <w:rPr>
          <w:rFonts w:ascii="Trebuchet MS" w:hAnsi="Trebuchet MS"/>
          <w:i/>
          <w:iCs/>
          <w:sz w:val="24"/>
          <w:szCs w:val="24"/>
        </w:rPr>
        <w:t>respect</w:t>
      </w:r>
      <w:r>
        <w:rPr>
          <w:rFonts w:ascii="Trebuchet MS" w:hAnsi="Trebuchet MS"/>
          <w:i/>
          <w:iCs/>
          <w:sz w:val="24"/>
          <w:szCs w:val="24"/>
        </w:rPr>
        <w:t>e</w:t>
      </w:r>
      <w:r w:rsidRPr="006075EA">
        <w:rPr>
          <w:rFonts w:ascii="Trebuchet MS" w:hAnsi="Trebuchet MS"/>
          <w:i/>
          <w:iCs/>
          <w:sz w:val="24"/>
          <w:szCs w:val="24"/>
        </w:rPr>
        <w:t xml:space="preserve"> obligațiile ce îi revin referitoare la Comunicare și vizibilitate </w:t>
      </w:r>
      <w:r>
        <w:rPr>
          <w:rFonts w:ascii="Trebuchet MS" w:hAnsi="Trebuchet MS"/>
          <w:i/>
          <w:iCs/>
          <w:sz w:val="24"/>
          <w:szCs w:val="24"/>
        </w:rPr>
        <w:t>în cadrul proiectului</w:t>
      </w:r>
      <w:r w:rsidRPr="006075EA">
        <w:rPr>
          <w:rFonts w:ascii="Trebuchet MS" w:hAnsi="Trebuchet MS"/>
          <w:i/>
          <w:iCs/>
          <w:sz w:val="24"/>
          <w:szCs w:val="24"/>
        </w:rPr>
        <w:t>, Autoritatea de Management</w:t>
      </w:r>
      <w:r>
        <w:rPr>
          <w:rFonts w:ascii="Trebuchet MS" w:hAnsi="Trebuchet MS"/>
          <w:i/>
          <w:iCs/>
          <w:sz w:val="24"/>
          <w:szCs w:val="24"/>
        </w:rPr>
        <w:t xml:space="preserve">, </w:t>
      </w:r>
      <w:r w:rsidRPr="006075EA">
        <w:rPr>
          <w:rFonts w:ascii="Trebuchet MS" w:hAnsi="Trebuchet MS"/>
          <w:i/>
          <w:iCs/>
          <w:sz w:val="24"/>
          <w:szCs w:val="24"/>
        </w:rPr>
        <w:t>cu luarea în considerare principiului proporționalității, putând anula până la 3% din sprijinul din partea fondurilor pentru operațiunea în cauză.</w:t>
      </w:r>
    </w:p>
    <w:p w14:paraId="54D28980" w14:textId="1446C000" w:rsidR="000672E7" w:rsidRPr="000672E7" w:rsidRDefault="000672E7"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0672E7">
        <w:rPr>
          <w:rFonts w:ascii="Trebuchet MS" w:hAnsi="Trebuchet MS"/>
          <w:i/>
          <w:iCs/>
          <w:sz w:val="24"/>
          <w:szCs w:val="24"/>
        </w:rPr>
        <w:lastRenderedPageBreak/>
        <w:fldChar w:fldCharType="begin">
          <w:ffData>
            <w:name w:val=""/>
            <w:enabled/>
            <w:calcOnExit w:val="0"/>
            <w:checkBox>
              <w:sizeAuto/>
              <w:default w:val="0"/>
            </w:checkBox>
          </w:ffData>
        </w:fldChar>
      </w:r>
      <w:r w:rsidRPr="000672E7">
        <w:rPr>
          <w:rFonts w:ascii="Trebuchet MS" w:hAnsi="Trebuchet MS"/>
          <w:i/>
          <w:iCs/>
          <w:sz w:val="24"/>
          <w:szCs w:val="24"/>
        </w:rPr>
        <w:instrText xml:space="preserve"> FORMCHECKBOX </w:instrText>
      </w:r>
      <w:r w:rsidR="00A50B93">
        <w:rPr>
          <w:rFonts w:ascii="Trebuchet MS" w:hAnsi="Trebuchet MS"/>
          <w:i/>
          <w:iCs/>
          <w:sz w:val="24"/>
          <w:szCs w:val="24"/>
        </w:rPr>
      </w:r>
      <w:r w:rsidR="00A50B93">
        <w:rPr>
          <w:rFonts w:ascii="Trebuchet MS" w:hAnsi="Trebuchet MS"/>
          <w:i/>
          <w:iCs/>
          <w:sz w:val="24"/>
          <w:szCs w:val="24"/>
        </w:rPr>
        <w:fldChar w:fldCharType="separate"/>
      </w:r>
      <w:r w:rsidRPr="000672E7">
        <w:rPr>
          <w:rFonts w:ascii="Trebuchet MS" w:hAnsi="Trebuchet MS"/>
          <w:i/>
          <w:iCs/>
          <w:sz w:val="24"/>
          <w:szCs w:val="24"/>
        </w:rPr>
        <w:fldChar w:fldCharType="end"/>
      </w:r>
      <w:r w:rsidRPr="000672E7">
        <w:rPr>
          <w:rFonts w:ascii="Trebuchet MS" w:hAnsi="Trebuchet MS"/>
          <w:i/>
          <w:iCs/>
          <w:sz w:val="24"/>
          <w:szCs w:val="24"/>
        </w:rPr>
        <w:t xml:space="preserve"> Să respect principiul nonprofitului</w:t>
      </w:r>
      <w:r>
        <w:rPr>
          <w:rFonts w:ascii="Trebuchet MS" w:hAnsi="Trebuchet MS"/>
          <w:i/>
          <w:iCs/>
          <w:sz w:val="24"/>
          <w:szCs w:val="24"/>
        </w:rPr>
        <w:t xml:space="preserve"> </w:t>
      </w:r>
      <w:r w:rsidRPr="000672E7">
        <w:rPr>
          <w:rFonts w:ascii="Trebuchet MS" w:hAnsi="Trebuchet MS"/>
          <w:i/>
          <w:iCs/>
          <w:sz w:val="24"/>
          <w:szCs w:val="24"/>
        </w:rPr>
        <w:t>pe perioada de durabilitate</w:t>
      </w:r>
      <w:r>
        <w:rPr>
          <w:rFonts w:ascii="Trebuchet MS" w:hAnsi="Trebuchet MS"/>
          <w:i/>
          <w:iCs/>
          <w:sz w:val="24"/>
          <w:szCs w:val="24"/>
        </w:rPr>
        <w:t xml:space="preserve"> și mă asigur </w:t>
      </w:r>
      <w:r w:rsidRPr="000672E7">
        <w:rPr>
          <w:rFonts w:ascii="Trebuchet MS" w:hAnsi="Trebuchet MS"/>
          <w:i/>
          <w:iCs/>
          <w:sz w:val="24"/>
          <w:szCs w:val="24"/>
        </w:rPr>
        <w:t>că eventualele venituri obținute din exploatarea infrastructurii (închirieri, parteneritate, concesiuni,etc.) nu depășesc cheltuielile de întreținere și funcționare</w:t>
      </w:r>
      <w:r>
        <w:rPr>
          <w:rFonts w:ascii="Trebuchet MS" w:hAnsi="Trebuchet MS"/>
          <w:i/>
          <w:iCs/>
          <w:sz w:val="24"/>
          <w:szCs w:val="24"/>
        </w:rPr>
        <w:t xml:space="preserve">. </w:t>
      </w:r>
      <w:r w:rsidRPr="000672E7">
        <w:rPr>
          <w:rFonts w:ascii="Trebuchet MS" w:hAnsi="Trebuchet MS"/>
          <w:i/>
          <w:iCs/>
          <w:sz w:val="24"/>
          <w:szCs w:val="24"/>
        </w:rPr>
        <w:t xml:space="preserve">În situația în care sunt estimate astfel de depășiri </w:t>
      </w:r>
      <w:r>
        <w:rPr>
          <w:rFonts w:ascii="Trebuchet MS" w:hAnsi="Trebuchet MS"/>
          <w:i/>
          <w:iCs/>
          <w:sz w:val="24"/>
          <w:szCs w:val="24"/>
        </w:rPr>
        <w:t>mă angajez să</w:t>
      </w:r>
      <w:r w:rsidRPr="000672E7">
        <w:rPr>
          <w:rFonts w:ascii="Trebuchet MS" w:hAnsi="Trebuchet MS"/>
          <w:i/>
          <w:iCs/>
          <w:sz w:val="24"/>
          <w:szCs w:val="24"/>
        </w:rPr>
        <w:t xml:space="preserve"> anex</w:t>
      </w:r>
      <w:r>
        <w:rPr>
          <w:rFonts w:ascii="Trebuchet MS" w:hAnsi="Trebuchet MS"/>
          <w:i/>
          <w:iCs/>
          <w:sz w:val="24"/>
          <w:szCs w:val="24"/>
        </w:rPr>
        <w:t>ez</w:t>
      </w:r>
      <w:r w:rsidRPr="000672E7">
        <w:rPr>
          <w:rFonts w:ascii="Trebuchet MS" w:hAnsi="Trebuchet MS"/>
          <w:i/>
          <w:iCs/>
          <w:sz w:val="24"/>
          <w:szCs w:val="24"/>
        </w:rPr>
        <w:t xml:space="preserve"> proiectului un document din care să rezulte valoarea actualizată a „profitului”, valoare care va diminua valoarea finanțării nerambursabile fără să ducă la creșterea punctajului la subcriteriul 2.1 Contribuția proprie la cofinanțarea proiectului</w:t>
      </w:r>
      <w:r>
        <w:rPr>
          <w:rFonts w:ascii="Trebuchet MS" w:hAnsi="Trebuchet MS"/>
          <w:i/>
          <w:iCs/>
          <w:sz w:val="24"/>
          <w:szCs w:val="24"/>
        </w:rPr>
        <w:t>.</w:t>
      </w:r>
    </w:p>
    <w:p w14:paraId="0AE57467" w14:textId="3BE48D7A" w:rsidR="00522AB4" w:rsidRPr="00522AB4" w:rsidRDefault="00522AB4"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615DB1">
        <w:rPr>
          <w:rFonts w:ascii="Trebuchet MS" w:hAnsi="Trebuchet MS"/>
          <w:i/>
          <w:iCs/>
          <w:sz w:val="24"/>
          <w:szCs w:val="24"/>
        </w:rPr>
        <w:fldChar w:fldCharType="begin">
          <w:ffData>
            <w:name w:val=""/>
            <w:enabled/>
            <w:calcOnExit w:val="0"/>
            <w:checkBox>
              <w:sizeAuto/>
              <w:default w:val="0"/>
            </w:checkBox>
          </w:ffData>
        </w:fldChar>
      </w:r>
      <w:r w:rsidRPr="00615DB1">
        <w:rPr>
          <w:rFonts w:ascii="Trebuchet MS" w:hAnsi="Trebuchet MS"/>
          <w:i/>
          <w:iCs/>
          <w:sz w:val="24"/>
          <w:szCs w:val="24"/>
        </w:rPr>
        <w:instrText xml:space="preserve"> FORMCHECKBOX </w:instrText>
      </w:r>
      <w:r w:rsidR="00A50B93">
        <w:rPr>
          <w:rFonts w:ascii="Trebuchet MS" w:hAnsi="Trebuchet MS"/>
          <w:i/>
          <w:iCs/>
          <w:sz w:val="24"/>
          <w:szCs w:val="24"/>
        </w:rPr>
      </w:r>
      <w:r w:rsidR="00A50B93">
        <w:rPr>
          <w:rFonts w:ascii="Trebuchet MS" w:hAnsi="Trebuchet MS"/>
          <w:i/>
          <w:iCs/>
          <w:sz w:val="24"/>
          <w:szCs w:val="24"/>
        </w:rPr>
        <w:fldChar w:fldCharType="separate"/>
      </w:r>
      <w:r w:rsidRPr="00615DB1">
        <w:rPr>
          <w:rFonts w:ascii="Trebuchet MS" w:hAnsi="Trebuchet MS"/>
          <w:i/>
          <w:iCs/>
          <w:sz w:val="24"/>
          <w:szCs w:val="24"/>
        </w:rPr>
        <w:fldChar w:fldCharType="end"/>
      </w:r>
      <w:r w:rsidRPr="00615DB1">
        <w:rPr>
          <w:rFonts w:ascii="Trebuchet MS" w:hAnsi="Trebuchet MS"/>
          <w:i/>
          <w:iCs/>
          <w:sz w:val="24"/>
          <w:szCs w:val="24"/>
        </w:rPr>
        <w:t xml:space="preserve"> </w:t>
      </w:r>
      <w:r w:rsidR="00CE640D" w:rsidRPr="00CE640D">
        <w:rPr>
          <w:rFonts w:ascii="Trebuchet MS" w:hAnsi="Trebuchet MS"/>
          <w:i/>
          <w:iCs/>
          <w:sz w:val="24"/>
          <w:szCs w:val="24"/>
        </w:rPr>
        <w:t>TVA declarată în cadrul operaţiunii a fi eligibilă pentru finanţare din fonduri europene nu a fost şi nu va fi solicitată la rambursare conform legislaţiei naţionale în domeniul fiscal, pentru a respecta prevederile Regulamentului (UE, Euratom) 2018/1.046 al Parlamentului European şi al Consiliului din 18 iulie 2018 privind normele financiare aplicabile bugetului general al Uniunii, de modificare a Regulamentelor (UE) nr. 1.296/2013, (UE) nr. 1.301/2013, (UE) nr. 1.303/2013, (UE) nr. 1.304/2013, (UE) nr. 1.309/2013, (UE) nr. 1.316/2013, (UE) nr. 223/2014, (UE) nr. 283/2014 şi a Deciziei nr. 541/2014/UE şi de abrogare a Regulamentului (UE, Euratom) nr. 966/2012, cu modificările şi completările ulterioare, în ceea ce priveşte evitarea dublei finanţări.</w:t>
      </w:r>
    </w:p>
    <w:p w14:paraId="003CD76A" w14:textId="77777777" w:rsidR="005E040D" w:rsidRPr="00E51766" w:rsidRDefault="005E040D" w:rsidP="005E040D">
      <w:pPr>
        <w:suppressAutoHyphens w:val="0"/>
        <w:autoSpaceDE w:val="0"/>
        <w:autoSpaceDN w:val="0"/>
        <w:adjustRightInd w:val="0"/>
        <w:spacing w:after="0" w:line="240" w:lineRule="auto"/>
        <w:jc w:val="both"/>
        <w:rPr>
          <w:rFonts w:ascii="Trebuchet MS" w:hAnsi="Trebuchet MS" w:cs="Montserrat-Regular"/>
          <w:i/>
          <w:iCs/>
          <w:color w:val="27344C"/>
          <w:lang w:val="en-GB"/>
        </w:rPr>
      </w:pPr>
    </w:p>
    <w:p w14:paraId="36AE00CF" w14:textId="0952541D" w:rsidR="00D309A0" w:rsidRPr="00E51766" w:rsidRDefault="00D309A0" w:rsidP="005E040D">
      <w:pPr>
        <w:pStyle w:val="ListParagraph"/>
        <w:numPr>
          <w:ilvl w:val="0"/>
          <w:numId w:val="3"/>
        </w:numPr>
        <w:suppressAutoHyphens w:val="0"/>
        <w:spacing w:after="0"/>
        <w:ind w:right="64"/>
        <w:jc w:val="both"/>
        <w:rPr>
          <w:rFonts w:ascii="Trebuchet MS" w:hAnsi="Trebuchet MS"/>
          <w:sz w:val="24"/>
          <w:szCs w:val="24"/>
        </w:rPr>
      </w:pPr>
      <w:r w:rsidRPr="00E51766">
        <w:rPr>
          <w:rFonts w:ascii="Trebuchet MS" w:hAnsi="Trebuchet MS"/>
          <w:b/>
          <w:bCs/>
          <w:sz w:val="24"/>
          <w:szCs w:val="24"/>
        </w:rPr>
        <w:t xml:space="preserve">Imi  exprim acordul cu privire la utilizarea şi prelucrarea datelor cu caracter personal de către </w:t>
      </w:r>
      <w:r w:rsidR="00673026" w:rsidRPr="00E51766">
        <w:rPr>
          <w:rFonts w:ascii="Trebuchet MS" w:hAnsi="Trebuchet MS"/>
          <w:b/>
          <w:bCs/>
          <w:sz w:val="24"/>
          <w:szCs w:val="24"/>
        </w:rPr>
        <w:t>AM</w:t>
      </w:r>
      <w:r w:rsidR="003C403D" w:rsidRPr="00E51766">
        <w:rPr>
          <w:rFonts w:ascii="Trebuchet MS" w:hAnsi="Trebuchet MS"/>
          <w:b/>
          <w:bCs/>
          <w:sz w:val="24"/>
          <w:szCs w:val="24"/>
        </w:rPr>
        <w:t xml:space="preserve"> responsabil sau orice altă structura cu responsabilități în gestiunea și controlul fondurilor</w:t>
      </w:r>
      <w:r w:rsidR="00EE24E5" w:rsidRPr="00E51766">
        <w:rPr>
          <w:rFonts w:ascii="Trebuchet MS" w:hAnsi="Trebuchet MS"/>
          <w:b/>
          <w:bCs/>
          <w:sz w:val="24"/>
          <w:szCs w:val="24"/>
        </w:rPr>
        <w:t xml:space="preserve"> europene</w:t>
      </w:r>
      <w:r w:rsidRPr="00E51766">
        <w:rPr>
          <w:rFonts w:ascii="Trebuchet MS" w:hAnsi="Trebuchet MS"/>
          <w:b/>
          <w:bCs/>
          <w:sz w:val="24"/>
          <w:szCs w:val="24"/>
        </w:rPr>
        <w:t>, în cadrul procesului de evaluare și contract</w:t>
      </w:r>
      <w:r w:rsidR="00CA601F" w:rsidRPr="00E51766">
        <w:rPr>
          <w:rFonts w:ascii="Trebuchet MS" w:hAnsi="Trebuchet MS"/>
          <w:b/>
          <w:bCs/>
          <w:sz w:val="24"/>
          <w:szCs w:val="24"/>
        </w:rPr>
        <w:t>ar</w:t>
      </w:r>
      <w:r w:rsidRPr="00E51766">
        <w:rPr>
          <w:rFonts w:ascii="Trebuchet MS" w:hAnsi="Trebuchet MS"/>
          <w:b/>
          <w:bCs/>
          <w:sz w:val="24"/>
          <w:szCs w:val="24"/>
        </w:rPr>
        <w:t>e și în cadrul verificărilor de management/audit/control, în scopul îndeplinirii activităților specifice, cu respectarea prevederilor legale</w:t>
      </w:r>
      <w:r w:rsidRPr="00E51766">
        <w:rPr>
          <w:rFonts w:ascii="Trebuchet MS" w:hAnsi="Trebuchet MS"/>
          <w:sz w:val="24"/>
          <w:szCs w:val="24"/>
        </w:rPr>
        <w:t>.</w:t>
      </w:r>
    </w:p>
    <w:p w14:paraId="01E36F88" w14:textId="449EF036" w:rsidR="00694857" w:rsidRPr="00E51766" w:rsidRDefault="002F6292" w:rsidP="005E040D">
      <w:pPr>
        <w:pStyle w:val="bullet"/>
        <w:numPr>
          <w:ilvl w:val="0"/>
          <w:numId w:val="3"/>
        </w:numPr>
        <w:spacing w:before="0" w:after="0"/>
        <w:ind w:left="782" w:hanging="357"/>
        <w:rPr>
          <w:b/>
          <w:sz w:val="24"/>
        </w:rPr>
      </w:pPr>
      <w:r w:rsidRPr="00E51766">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Pr="00E51766" w:rsidRDefault="00311AB4" w:rsidP="005E040D">
      <w:pPr>
        <w:pStyle w:val="bullet"/>
        <w:numPr>
          <w:ilvl w:val="0"/>
          <w:numId w:val="3"/>
        </w:numPr>
        <w:spacing w:before="0" w:after="0"/>
        <w:ind w:left="782" w:hanging="357"/>
        <w:rPr>
          <w:b/>
          <w:sz w:val="24"/>
        </w:rPr>
      </w:pPr>
      <w:r w:rsidRPr="00E51766">
        <w:rPr>
          <w:b/>
          <w:sz w:val="24"/>
        </w:rPr>
        <w:t xml:space="preserve">Declar că sunt pe deplin autorizat să semnez această declaraţie în numele </w:t>
      </w:r>
      <w:r w:rsidRPr="00E51766">
        <w:rPr>
          <w:sz w:val="24"/>
        </w:rPr>
        <w:t xml:space="preserve">&lt;denumire </w:t>
      </w:r>
      <w:r w:rsidRPr="00E51766">
        <w:rPr>
          <w:sz w:val="24"/>
          <w:shd w:val="clear" w:color="auto" w:fill="B2B2B2"/>
        </w:rPr>
        <w:t>entitate juridica</w:t>
      </w:r>
      <w:r w:rsidRPr="00E51766">
        <w:rPr>
          <w:sz w:val="24"/>
        </w:rPr>
        <w:t>&gt;</w:t>
      </w:r>
      <w:r w:rsidRPr="00E51766">
        <w:rPr>
          <w:b/>
          <w:sz w:val="24"/>
        </w:rPr>
        <w:t>.</w:t>
      </w:r>
    </w:p>
    <w:p w14:paraId="16F1E0C9" w14:textId="77777777" w:rsidR="00694857" w:rsidRPr="00E51766" w:rsidRDefault="002F6292" w:rsidP="00B361FC">
      <w:pPr>
        <w:pStyle w:val="bullet"/>
        <w:numPr>
          <w:ilvl w:val="0"/>
          <w:numId w:val="0"/>
        </w:numPr>
        <w:spacing w:before="0" w:after="0"/>
        <w:ind w:left="720" w:hanging="360"/>
        <w:rPr>
          <w:b/>
          <w:sz w:val="24"/>
        </w:rPr>
      </w:pPr>
      <w:r w:rsidRPr="00E51766">
        <w:rPr>
          <w:b/>
          <w:sz w:val="24"/>
        </w:rPr>
        <w:t>&lt;</w:t>
      </w:r>
      <w:r w:rsidRPr="00E51766">
        <w:rPr>
          <w:b/>
          <w:sz w:val="24"/>
          <w:shd w:val="clear" w:color="auto" w:fill="B2B2B2"/>
        </w:rPr>
        <w:t>nume</w:t>
      </w:r>
      <w:r w:rsidRPr="00E51766">
        <w:rPr>
          <w:b/>
          <w:sz w:val="24"/>
        </w:rPr>
        <w:t>&gt;, &lt;</w:t>
      </w:r>
      <w:r w:rsidRPr="00E51766">
        <w:rPr>
          <w:b/>
          <w:sz w:val="24"/>
          <w:shd w:val="clear" w:color="auto" w:fill="B2B2B2"/>
        </w:rPr>
        <w:t>prenume</w:t>
      </w:r>
      <w:r w:rsidRPr="00E51766">
        <w:rPr>
          <w:b/>
          <w:sz w:val="24"/>
        </w:rPr>
        <w:t xml:space="preserve">&gt;, </w:t>
      </w:r>
    </w:p>
    <w:p w14:paraId="58F64113" w14:textId="77777777" w:rsidR="0035348F" w:rsidRPr="00E51766" w:rsidRDefault="002F6292" w:rsidP="00B361FC">
      <w:pPr>
        <w:pStyle w:val="bullet"/>
        <w:numPr>
          <w:ilvl w:val="0"/>
          <w:numId w:val="0"/>
        </w:numPr>
        <w:spacing w:before="0" w:after="0"/>
        <w:ind w:left="720" w:hanging="360"/>
        <w:rPr>
          <w:b/>
          <w:sz w:val="24"/>
        </w:rPr>
      </w:pPr>
      <w:r w:rsidRPr="00E51766">
        <w:rPr>
          <w:b/>
          <w:sz w:val="24"/>
        </w:rPr>
        <w:t>&lt;</w:t>
      </w:r>
      <w:r w:rsidRPr="00E51766">
        <w:rPr>
          <w:b/>
          <w:sz w:val="24"/>
          <w:shd w:val="clear" w:color="auto" w:fill="B2B2B2"/>
        </w:rPr>
        <w:t>funcție</w:t>
      </w:r>
      <w:r w:rsidRPr="00E51766">
        <w:rPr>
          <w:b/>
          <w:sz w:val="24"/>
        </w:rPr>
        <w:t xml:space="preserve">&gt;, </w:t>
      </w:r>
    </w:p>
    <w:p w14:paraId="58493256" w14:textId="331D8C26" w:rsidR="00694857" w:rsidRPr="00E51766" w:rsidRDefault="002F6292" w:rsidP="00B361FC">
      <w:pPr>
        <w:pStyle w:val="bullet"/>
        <w:numPr>
          <w:ilvl w:val="0"/>
          <w:numId w:val="0"/>
        </w:numPr>
        <w:spacing w:before="0" w:after="0"/>
        <w:ind w:left="720" w:hanging="360"/>
        <w:rPr>
          <w:b/>
          <w:sz w:val="24"/>
        </w:rPr>
      </w:pPr>
      <w:r w:rsidRPr="00E51766">
        <w:rPr>
          <w:b/>
          <w:sz w:val="24"/>
        </w:rPr>
        <w:t xml:space="preserve">Semnătură </w:t>
      </w:r>
    </w:p>
    <w:p w14:paraId="594B90E0" w14:textId="0A8DC185" w:rsidR="0035348F" w:rsidRPr="00E51766" w:rsidRDefault="0035348F" w:rsidP="00B361FC">
      <w:pPr>
        <w:pStyle w:val="bullet"/>
        <w:numPr>
          <w:ilvl w:val="0"/>
          <w:numId w:val="0"/>
        </w:numPr>
        <w:spacing w:before="0" w:after="0"/>
        <w:ind w:left="720" w:hanging="360"/>
        <w:rPr>
          <w:b/>
          <w:sz w:val="24"/>
        </w:rPr>
      </w:pPr>
      <w:r w:rsidRPr="00E51766">
        <w:rPr>
          <w:b/>
          <w:sz w:val="24"/>
        </w:rPr>
        <w:t>Dată (</w:t>
      </w:r>
      <w:r w:rsidRPr="00E51766">
        <w:rPr>
          <w:b/>
          <w:sz w:val="24"/>
          <w:highlight w:val="lightGray"/>
        </w:rPr>
        <w:t>zz/ll/aaaa</w:t>
      </w:r>
      <w:r w:rsidRPr="00E51766">
        <w:rPr>
          <w:b/>
          <w:sz w:val="24"/>
        </w:rPr>
        <w:t>)</w:t>
      </w:r>
      <w:r w:rsidR="00DD4B93" w:rsidRPr="00E51766">
        <w:rPr>
          <w:b/>
          <w:sz w:val="24"/>
        </w:rPr>
        <w:t xml:space="preserve"> </w:t>
      </w:r>
    </w:p>
    <w:sectPr w:rsidR="0035348F" w:rsidRPr="00E51766"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BE054" w14:textId="77777777" w:rsidR="00AE4F47" w:rsidRDefault="00AE4F47">
      <w:pPr>
        <w:spacing w:after="0" w:line="240" w:lineRule="auto"/>
      </w:pPr>
      <w:r>
        <w:separator/>
      </w:r>
    </w:p>
  </w:endnote>
  <w:endnote w:type="continuationSeparator" w:id="0">
    <w:p w14:paraId="29C48225" w14:textId="77777777" w:rsidR="00AE4F47" w:rsidRDefault="00AE4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Regular">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36D15C4A" w:rsidR="00694857" w:rsidRDefault="00E94799">
    <w:pPr>
      <w:pStyle w:val="Footer"/>
    </w:pPr>
    <w:r>
      <w:rPr>
        <w:noProof/>
      </w:rPr>
      <w:drawing>
        <wp:inline distT="0" distB="0" distL="0" distR="0" wp14:anchorId="18CE5276" wp14:editId="3E3E2899">
          <wp:extent cx="5646420" cy="6781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0A182" w14:textId="77777777" w:rsidR="00AE4F47" w:rsidRDefault="00AE4F47">
      <w:pPr>
        <w:spacing w:after="0" w:line="240" w:lineRule="auto"/>
      </w:pPr>
      <w:r>
        <w:separator/>
      </w:r>
    </w:p>
  </w:footnote>
  <w:footnote w:type="continuationSeparator" w:id="0">
    <w:p w14:paraId="5203FABA" w14:textId="77777777" w:rsidR="00AE4F47" w:rsidRDefault="00AE4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52921C7F" w:rsidR="00694857" w:rsidRDefault="00244F3D">
    <w:pPr>
      <w:pStyle w:val="Header"/>
    </w:pPr>
    <w:r w:rsidRPr="00A71B29">
      <w:rPr>
        <w:b/>
        <w:bCs/>
        <w:noProof/>
        <w:lang w:val="en-US"/>
      </w:rPr>
      <w:drawing>
        <wp:inline distT="0" distB="0" distL="0" distR="0" wp14:anchorId="4A5C1B9D" wp14:editId="4A9C29F4">
          <wp:extent cx="6233160"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416D"/>
    <w:multiLevelType w:val="hybridMultilevel"/>
    <w:tmpl w:val="60D8D56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D6F0482"/>
    <w:multiLevelType w:val="hybridMultilevel"/>
    <w:tmpl w:val="29AC1A1A"/>
    <w:lvl w:ilvl="0" w:tplc="9A7AD31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79542E"/>
    <w:multiLevelType w:val="hybridMultilevel"/>
    <w:tmpl w:val="5FA6D5EA"/>
    <w:lvl w:ilvl="0" w:tplc="9A7AD31C">
      <w:start w:val="1"/>
      <w:numFmt w:val="bullet"/>
      <w:lvlText w:val=""/>
      <w:lvlJc w:val="left"/>
      <w:pPr>
        <w:ind w:left="1364" w:hanging="360"/>
      </w:pPr>
      <w:rPr>
        <w:rFonts w:ascii="Symbol" w:hAnsi="Symbo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FF27487"/>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B6A558B"/>
    <w:multiLevelType w:val="hybridMultilevel"/>
    <w:tmpl w:val="FBAC8A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EF60F21A"/>
    <w:lvl w:ilvl="0">
      <w:start w:val="1"/>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8"/>
  </w:num>
  <w:num w:numId="2">
    <w:abstractNumId w:val="3"/>
  </w:num>
  <w:num w:numId="3">
    <w:abstractNumId w:val="9"/>
  </w:num>
  <w:num w:numId="4">
    <w:abstractNumId w:val="6"/>
  </w:num>
  <w:num w:numId="5">
    <w:abstractNumId w:val="4"/>
  </w:num>
  <w:num w:numId="6">
    <w:abstractNumId w:val="5"/>
  </w:num>
  <w:num w:numId="7">
    <w:abstractNumId w:val="2"/>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512DA"/>
    <w:rsid w:val="00062D81"/>
    <w:rsid w:val="000672E7"/>
    <w:rsid w:val="000755DB"/>
    <w:rsid w:val="001009B3"/>
    <w:rsid w:val="00102094"/>
    <w:rsid w:val="00174C25"/>
    <w:rsid w:val="00193DF2"/>
    <w:rsid w:val="0019423B"/>
    <w:rsid w:val="0019569F"/>
    <w:rsid w:val="001B2B63"/>
    <w:rsid w:val="001C10E3"/>
    <w:rsid w:val="00231C4D"/>
    <w:rsid w:val="00244F3D"/>
    <w:rsid w:val="0028590A"/>
    <w:rsid w:val="002A6DA6"/>
    <w:rsid w:val="002B7CF4"/>
    <w:rsid w:val="002C041D"/>
    <w:rsid w:val="002F6292"/>
    <w:rsid w:val="00311AB4"/>
    <w:rsid w:val="00315067"/>
    <w:rsid w:val="00315479"/>
    <w:rsid w:val="00345E9B"/>
    <w:rsid w:val="0035348F"/>
    <w:rsid w:val="0035427B"/>
    <w:rsid w:val="003920A3"/>
    <w:rsid w:val="003C403D"/>
    <w:rsid w:val="003D6ED0"/>
    <w:rsid w:val="003E151B"/>
    <w:rsid w:val="00433ADA"/>
    <w:rsid w:val="00441D08"/>
    <w:rsid w:val="004501E9"/>
    <w:rsid w:val="004544CE"/>
    <w:rsid w:val="004B3C66"/>
    <w:rsid w:val="004B52C0"/>
    <w:rsid w:val="004C3718"/>
    <w:rsid w:val="00517B96"/>
    <w:rsid w:val="00522AB4"/>
    <w:rsid w:val="005543A6"/>
    <w:rsid w:val="00593390"/>
    <w:rsid w:val="005954C9"/>
    <w:rsid w:val="005B1B5D"/>
    <w:rsid w:val="005B721A"/>
    <w:rsid w:val="005E040D"/>
    <w:rsid w:val="005E3F98"/>
    <w:rsid w:val="005F0241"/>
    <w:rsid w:val="005F578F"/>
    <w:rsid w:val="006075EA"/>
    <w:rsid w:val="00615DB1"/>
    <w:rsid w:val="00637403"/>
    <w:rsid w:val="00657F56"/>
    <w:rsid w:val="00663721"/>
    <w:rsid w:val="00673026"/>
    <w:rsid w:val="00694857"/>
    <w:rsid w:val="00695127"/>
    <w:rsid w:val="006D08C4"/>
    <w:rsid w:val="006F0A64"/>
    <w:rsid w:val="00721CB6"/>
    <w:rsid w:val="0073653B"/>
    <w:rsid w:val="00751427"/>
    <w:rsid w:val="0075429B"/>
    <w:rsid w:val="00795B0A"/>
    <w:rsid w:val="007C11F6"/>
    <w:rsid w:val="007F41BC"/>
    <w:rsid w:val="0080313A"/>
    <w:rsid w:val="008151E3"/>
    <w:rsid w:val="00830349"/>
    <w:rsid w:val="00831A56"/>
    <w:rsid w:val="00891C31"/>
    <w:rsid w:val="00895132"/>
    <w:rsid w:val="008969F3"/>
    <w:rsid w:val="008B2BB2"/>
    <w:rsid w:val="008C74D5"/>
    <w:rsid w:val="008D6A9C"/>
    <w:rsid w:val="008F7C4B"/>
    <w:rsid w:val="0092567A"/>
    <w:rsid w:val="009278EA"/>
    <w:rsid w:val="0095169C"/>
    <w:rsid w:val="0098229F"/>
    <w:rsid w:val="0098506A"/>
    <w:rsid w:val="009976D9"/>
    <w:rsid w:val="009C41AC"/>
    <w:rsid w:val="009D4A62"/>
    <w:rsid w:val="009E7ED4"/>
    <w:rsid w:val="009F7BD7"/>
    <w:rsid w:val="00A232DE"/>
    <w:rsid w:val="00A36A82"/>
    <w:rsid w:val="00A37BF1"/>
    <w:rsid w:val="00A50B93"/>
    <w:rsid w:val="00A667B5"/>
    <w:rsid w:val="00A908EC"/>
    <w:rsid w:val="00A913AE"/>
    <w:rsid w:val="00AB0CDA"/>
    <w:rsid w:val="00AD657E"/>
    <w:rsid w:val="00AE4F47"/>
    <w:rsid w:val="00B01FD4"/>
    <w:rsid w:val="00B21B72"/>
    <w:rsid w:val="00B30149"/>
    <w:rsid w:val="00B33C7F"/>
    <w:rsid w:val="00B361FC"/>
    <w:rsid w:val="00B466BA"/>
    <w:rsid w:val="00B5430D"/>
    <w:rsid w:val="00B5464D"/>
    <w:rsid w:val="00B54FC5"/>
    <w:rsid w:val="00BD55D5"/>
    <w:rsid w:val="00BE3929"/>
    <w:rsid w:val="00BE5757"/>
    <w:rsid w:val="00BF035E"/>
    <w:rsid w:val="00BF4B1A"/>
    <w:rsid w:val="00C0719B"/>
    <w:rsid w:val="00C64D98"/>
    <w:rsid w:val="00C652DD"/>
    <w:rsid w:val="00C75AAE"/>
    <w:rsid w:val="00CA601F"/>
    <w:rsid w:val="00CD062E"/>
    <w:rsid w:val="00CE640D"/>
    <w:rsid w:val="00CE6EE4"/>
    <w:rsid w:val="00D309A0"/>
    <w:rsid w:val="00D61D10"/>
    <w:rsid w:val="00DC71B2"/>
    <w:rsid w:val="00DD26FF"/>
    <w:rsid w:val="00DD4B93"/>
    <w:rsid w:val="00DE1C7F"/>
    <w:rsid w:val="00E137C7"/>
    <w:rsid w:val="00E30336"/>
    <w:rsid w:val="00E32FEC"/>
    <w:rsid w:val="00E43337"/>
    <w:rsid w:val="00E51766"/>
    <w:rsid w:val="00E7541E"/>
    <w:rsid w:val="00E94799"/>
    <w:rsid w:val="00EA4742"/>
    <w:rsid w:val="00EB72FF"/>
    <w:rsid w:val="00ED03BA"/>
    <w:rsid w:val="00EE24E5"/>
    <w:rsid w:val="00EF3349"/>
    <w:rsid w:val="00F0096C"/>
    <w:rsid w:val="00F325C8"/>
    <w:rsid w:val="00F72949"/>
    <w:rsid w:val="00F849A4"/>
    <w:rsid w:val="00FB3935"/>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601939">
      <w:bodyDiv w:val="1"/>
      <w:marLeft w:val="0"/>
      <w:marRight w:val="0"/>
      <w:marTop w:val="0"/>
      <w:marBottom w:val="0"/>
      <w:divBdr>
        <w:top w:val="none" w:sz="0" w:space="0" w:color="auto"/>
        <w:left w:val="none" w:sz="0" w:space="0" w:color="auto"/>
        <w:bottom w:val="none" w:sz="0" w:space="0" w:color="auto"/>
        <w:right w:val="none" w:sz="0" w:space="0" w:color="auto"/>
      </w:divBdr>
    </w:div>
    <w:div w:id="1518929678">
      <w:bodyDiv w:val="1"/>
      <w:marLeft w:val="0"/>
      <w:marRight w:val="0"/>
      <w:marTop w:val="0"/>
      <w:marBottom w:val="0"/>
      <w:divBdr>
        <w:top w:val="none" w:sz="0" w:space="0" w:color="auto"/>
        <w:left w:val="none" w:sz="0" w:space="0" w:color="auto"/>
        <w:bottom w:val="none" w:sz="0" w:space="0" w:color="auto"/>
        <w:right w:val="none" w:sz="0" w:space="0" w:color="auto"/>
      </w:divBdr>
    </w:div>
    <w:div w:id="1751846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5DBF1-133D-4444-838F-B15202B5A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Pages>
  <Words>2423</Words>
  <Characters>13814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DOINA VOICU</cp:lastModifiedBy>
  <cp:revision>30</cp:revision>
  <dcterms:created xsi:type="dcterms:W3CDTF">2023-07-26T07:50:00Z</dcterms:created>
  <dcterms:modified xsi:type="dcterms:W3CDTF">2024-01-18T15:34:00Z</dcterms:modified>
  <dc:language>en-GB</dc:language>
</cp:coreProperties>
</file>